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1F" w:rsidRPr="0047301F" w:rsidRDefault="0047301F" w:rsidP="0047301F">
      <w:pPr>
        <w:numPr>
          <w:ilvl w:val="0"/>
          <w:numId w:val="1"/>
        </w:numPr>
        <w:pBdr>
          <w:top w:val="single" w:sz="4" w:space="0" w:color="626262"/>
          <w:left w:val="single" w:sz="4" w:space="0" w:color="626262"/>
          <w:bottom w:val="single" w:sz="4" w:space="0" w:color="626262"/>
          <w:right w:val="single" w:sz="4" w:space="0" w:color="626262"/>
        </w:pBdr>
        <w:shd w:val="clear" w:color="auto" w:fill="FFFFFF"/>
        <w:spacing w:after="125" w:line="200" w:lineRule="atLeast"/>
        <w:ind w:left="0"/>
        <w:rPr>
          <w:rFonts w:ascii="Tahoma" w:eastAsia="Times New Roman" w:hAnsi="Tahoma" w:cs="Tahoma"/>
          <w:color w:val="3E3E3E"/>
          <w:sz w:val="16"/>
          <w:szCs w:val="16"/>
        </w:rPr>
      </w:pPr>
    </w:p>
    <w:p w:rsidR="00CE68CA" w:rsidRDefault="0047301F" w:rsidP="0047301F">
      <w:pPr>
        <w:numPr>
          <w:ilvl w:val="0"/>
          <w:numId w:val="1"/>
        </w:numPr>
        <w:pBdr>
          <w:top w:val="single" w:sz="4" w:space="0" w:color="626262"/>
          <w:left w:val="single" w:sz="4" w:space="0" w:color="626262"/>
          <w:bottom w:val="single" w:sz="4" w:space="0" w:color="626262"/>
          <w:right w:val="single" w:sz="4" w:space="0" w:color="626262"/>
        </w:pBdr>
        <w:shd w:val="clear" w:color="auto" w:fill="FFFFFF"/>
        <w:spacing w:after="240" w:line="240" w:lineRule="auto"/>
        <w:ind w:left="0"/>
        <w:jc w:val="center"/>
      </w:pPr>
      <w:r>
        <w:rPr>
          <w:rFonts w:ascii="Arial" w:eastAsia="Times New Roman" w:hAnsi="Arial" w:cs="Arial" w:hint="cs"/>
          <w:b/>
          <w:bCs/>
          <w:color w:val="FF00FF"/>
          <w:sz w:val="24"/>
          <w:szCs w:val="24"/>
          <w:rtl/>
        </w:rPr>
        <w:t>تاثير السموم</w:t>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تملأ</w:t>
      </w:r>
      <w:r w:rsidRPr="0047301F">
        <w:rPr>
          <w:rFonts w:ascii="Arabic Transparent" w:eastAsia="Times New Roman" w:hAnsi="Arabic Transparent" w:cs="Arabic Transparent"/>
          <w:b/>
          <w:bCs/>
          <w:color w:val="008080"/>
          <w:sz w:val="24"/>
          <w:szCs w:val="24"/>
        </w:rPr>
        <w:t> </w:t>
      </w:r>
      <w:r w:rsidRPr="0047301F">
        <w:rPr>
          <w:rFonts w:ascii="Arabic Transparent" w:eastAsia="Times New Roman" w:hAnsi="Arabic Transparent" w:cs="Arabic Transparent"/>
          <w:b/>
          <w:bCs/>
          <w:color w:val="008080"/>
          <w:sz w:val="24"/>
          <w:szCs w:val="24"/>
          <w:rtl/>
        </w:rPr>
        <w:t>بيئتنا في كل مكان من خلال الاستخدام الخاطئ والمهين لمواردها... دخان السجائر</w:t>
      </w:r>
      <w:r w:rsidRPr="0047301F">
        <w:rPr>
          <w:rFonts w:ascii="Times New Roman" w:eastAsia="Times New Roman" w:hAnsi="Times New Roman" w:cs="Times New Roman"/>
          <w:b/>
          <w:bCs/>
          <w:color w:val="008080"/>
          <w:sz w:val="24"/>
          <w:szCs w:val="24"/>
        </w:rPr>
        <w:t> .. </w:t>
      </w:r>
      <w:r w:rsidRPr="0047301F">
        <w:rPr>
          <w:rFonts w:ascii="Arabic Transparent" w:eastAsia="Times New Roman" w:hAnsi="Arabic Transparent" w:cs="Arabic Transparent"/>
          <w:b/>
          <w:bCs/>
          <w:color w:val="008080"/>
          <w:sz w:val="24"/>
          <w:szCs w:val="24"/>
          <w:rtl/>
        </w:rPr>
        <w:t>معطرات الجو أو سموم الجو</w:t>
      </w:r>
      <w:r w:rsidRPr="0047301F">
        <w:rPr>
          <w:rFonts w:ascii="Times New Roman" w:eastAsia="Times New Roman" w:hAnsi="Times New Roman" w:cs="Times New Roman"/>
          <w:b/>
          <w:bCs/>
          <w:color w:val="008080"/>
          <w:sz w:val="24"/>
          <w:szCs w:val="24"/>
        </w:rPr>
        <w:t>....</w:t>
      </w:r>
      <w:r w:rsidRPr="0047301F">
        <w:rPr>
          <w:rFonts w:ascii="Arabic Transparent" w:eastAsia="Times New Roman" w:hAnsi="Arabic Transparent" w:cs="Arabic Transparent"/>
          <w:b/>
          <w:bCs/>
          <w:color w:val="008080"/>
          <w:sz w:val="24"/>
          <w:szCs w:val="24"/>
          <w:rtl/>
        </w:rPr>
        <w:t>العطور</w:t>
      </w:r>
      <w:r w:rsidRPr="0047301F">
        <w:rPr>
          <w:rFonts w:ascii="Times New Roman" w:eastAsia="Times New Roman" w:hAnsi="Times New Roman" w:cs="Times New Roman"/>
          <w:b/>
          <w:bCs/>
          <w:color w:val="008080"/>
          <w:sz w:val="24"/>
          <w:szCs w:val="24"/>
        </w:rPr>
        <w:t>.....</w:t>
      </w:r>
      <w:r w:rsidRPr="0047301F">
        <w:rPr>
          <w:rFonts w:ascii="Arabic Transparent" w:eastAsia="Times New Roman" w:hAnsi="Arabic Transparent" w:cs="Arabic Transparent"/>
          <w:b/>
          <w:bCs/>
          <w:color w:val="008080"/>
          <w:sz w:val="24"/>
          <w:szCs w:val="24"/>
          <w:rtl/>
        </w:rPr>
        <w:t>المبيداتالحشرية ومنها إلى الأطعمة .. المواد الكيميائية المزعومة للتنظيف</w:t>
      </w:r>
      <w:r w:rsidRPr="0047301F">
        <w:rPr>
          <w:rFonts w:ascii="Times New Roman" w:eastAsia="Times New Roman" w:hAnsi="Times New Roman" w:cs="Times New Roman"/>
          <w:b/>
          <w:bCs/>
          <w:color w:val="008080"/>
          <w:sz w:val="24"/>
          <w:szCs w:val="24"/>
        </w:rPr>
        <w:t>.. </w:t>
      </w:r>
      <w:r w:rsidRPr="0047301F">
        <w:rPr>
          <w:rFonts w:ascii="Arabic Transparent" w:eastAsia="Times New Roman" w:hAnsi="Arabic Transparent" w:cs="Arabic Transparent"/>
          <w:b/>
          <w:bCs/>
          <w:color w:val="008080"/>
          <w:sz w:val="24"/>
          <w:szCs w:val="24"/>
          <w:rtl/>
        </w:rPr>
        <w:t>المهملات</w:t>
      </w:r>
      <w:r w:rsidRPr="0047301F">
        <w:rPr>
          <w:rFonts w:ascii="Times New Roman" w:eastAsia="Times New Roman" w:hAnsi="Times New Roman" w:cs="Times New Roman"/>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سموم لا تستطيعحصرها كأسباب تلوث البيئة وتلوث صحتنا. فالسم لا يأتى من لدغة الحشرات مثل العقارب أو الثعابين .. أو من طعام ملوث وفاسد يؤدى إلى اضطرابات في الجهاز الهضمي .. لكن تأثيره عميق يتمثل في خمس مستويات (ثلاثة منها وسائل للإصابة واثنين للعلاج</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hyperlink r:id="rId5" w:anchor="1" w:tgtFrame="_blank" w:history="1">
        <w:r w:rsidRPr="0047301F">
          <w:rPr>
            <w:rFonts w:ascii="Arial" w:eastAsia="Times New Roman" w:hAnsi="Arial" w:cs="Arial"/>
            <w:b/>
            <w:bCs/>
            <w:color w:val="99CC00"/>
            <w:sz w:val="24"/>
            <w:szCs w:val="24"/>
            <w:u w:val="single"/>
            <w:rtl/>
          </w:rPr>
          <w:t>أولاً</w:t>
        </w:r>
        <w:r w:rsidRPr="0047301F">
          <w:rPr>
            <w:rFonts w:ascii="Arial" w:eastAsia="Times New Roman" w:hAnsi="Arial" w:cs="Arial"/>
            <w:b/>
            <w:bCs/>
            <w:color w:val="99CC00"/>
            <w:sz w:val="24"/>
            <w:szCs w:val="24"/>
            <w:u w:val="single"/>
          </w:rPr>
          <w:t>-</w:t>
        </w:r>
      </w:hyperlink>
      <w:hyperlink r:id="rId6" w:anchor="1" w:tgtFrame="_blank" w:history="1">
        <w:r w:rsidRPr="0047301F">
          <w:rPr>
            <w:rFonts w:ascii="Arial" w:eastAsia="Times New Roman" w:hAnsi="Arial" w:cs="Arial"/>
            <w:b/>
            <w:bCs/>
            <w:color w:val="99CC00"/>
            <w:sz w:val="24"/>
            <w:szCs w:val="24"/>
          </w:rPr>
          <w:t> </w:t>
        </w:r>
        <w:r w:rsidRPr="0047301F">
          <w:rPr>
            <w:rFonts w:ascii="Arial" w:eastAsia="Times New Roman" w:hAnsi="Arial" w:cs="Arial"/>
            <w:b/>
            <w:bCs/>
            <w:color w:val="99CC00"/>
            <w:sz w:val="24"/>
            <w:szCs w:val="24"/>
            <w:rtl/>
          </w:rPr>
          <w:t>الامتصاص</w:t>
        </w:r>
        <w:r w:rsidRPr="0047301F">
          <w:rPr>
            <w:rFonts w:ascii="Arial" w:eastAsia="Times New Roman" w:hAnsi="Arial" w:cs="Arial"/>
            <w:b/>
            <w:bCs/>
            <w:color w:val="99CC00"/>
            <w:sz w:val="24"/>
            <w:szCs w:val="24"/>
          </w:rPr>
          <w:t> </w:t>
        </w:r>
      </w:hyperlink>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hyperlink r:id="rId7" w:anchor="2" w:tgtFrame="_blank" w:history="1">
        <w:r w:rsidRPr="0047301F">
          <w:rPr>
            <w:rFonts w:ascii="Arial" w:eastAsia="Times New Roman" w:hAnsi="Arial" w:cs="Arial"/>
            <w:b/>
            <w:bCs/>
            <w:color w:val="99CC00"/>
            <w:sz w:val="24"/>
            <w:szCs w:val="24"/>
            <w:u w:val="single"/>
            <w:rtl/>
          </w:rPr>
          <w:t>ثانياً</w:t>
        </w:r>
        <w:r w:rsidRPr="0047301F">
          <w:rPr>
            <w:rFonts w:ascii="Arial" w:eastAsia="Times New Roman" w:hAnsi="Arial" w:cs="Arial"/>
            <w:b/>
            <w:bCs/>
            <w:color w:val="99CC00"/>
            <w:sz w:val="24"/>
            <w:szCs w:val="24"/>
            <w:u w:val="single"/>
          </w:rPr>
          <w:t>-</w:t>
        </w:r>
      </w:hyperlink>
      <w:hyperlink r:id="rId8" w:anchor="2" w:tgtFrame="_blank" w:history="1">
        <w:r w:rsidRPr="0047301F">
          <w:rPr>
            <w:rFonts w:ascii="Arial" w:eastAsia="Times New Roman" w:hAnsi="Arial" w:cs="Arial"/>
            <w:b/>
            <w:bCs/>
            <w:color w:val="99CC00"/>
            <w:sz w:val="24"/>
            <w:szCs w:val="24"/>
          </w:rPr>
          <w:t> </w:t>
        </w:r>
        <w:r w:rsidRPr="0047301F">
          <w:rPr>
            <w:rFonts w:ascii="Arial" w:eastAsia="Times New Roman" w:hAnsi="Arial" w:cs="Arial"/>
            <w:b/>
            <w:bCs/>
            <w:color w:val="99CC00"/>
            <w:sz w:val="24"/>
            <w:szCs w:val="24"/>
            <w:rtl/>
          </w:rPr>
          <w:t>التوزيع</w:t>
        </w:r>
        <w:r w:rsidRPr="0047301F">
          <w:rPr>
            <w:rFonts w:ascii="Arial" w:eastAsia="Times New Roman" w:hAnsi="Arial" w:cs="Arial"/>
            <w:b/>
            <w:bCs/>
            <w:color w:val="99CC00"/>
            <w:sz w:val="24"/>
            <w:szCs w:val="24"/>
          </w:rPr>
          <w:t> </w:t>
        </w:r>
      </w:hyperlink>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hyperlink r:id="rId9" w:anchor="3" w:tgtFrame="_blank" w:history="1">
        <w:r w:rsidRPr="0047301F">
          <w:rPr>
            <w:rFonts w:ascii="Arial" w:eastAsia="Times New Roman" w:hAnsi="Arial" w:cs="Arial"/>
            <w:b/>
            <w:bCs/>
            <w:color w:val="99CC00"/>
            <w:sz w:val="24"/>
            <w:szCs w:val="24"/>
            <w:u w:val="single"/>
            <w:rtl/>
          </w:rPr>
          <w:t>ثالثا</w:t>
        </w:r>
        <w:r w:rsidRPr="0047301F">
          <w:rPr>
            <w:rFonts w:ascii="Arial" w:eastAsia="Times New Roman" w:hAnsi="Arial" w:cs="Arial"/>
            <w:b/>
            <w:bCs/>
            <w:color w:val="99CC00"/>
            <w:sz w:val="24"/>
            <w:szCs w:val="24"/>
            <w:u w:val="single"/>
          </w:rPr>
          <w:t>-</w:t>
        </w:r>
      </w:hyperlink>
      <w:hyperlink r:id="rId10" w:anchor="3" w:tgtFrame="_blank" w:history="1">
        <w:r w:rsidRPr="0047301F">
          <w:rPr>
            <w:rFonts w:ascii="Arial" w:eastAsia="Times New Roman" w:hAnsi="Arial" w:cs="Arial"/>
            <w:b/>
            <w:bCs/>
            <w:color w:val="99CC00"/>
            <w:sz w:val="24"/>
            <w:szCs w:val="24"/>
          </w:rPr>
          <w:t> </w:t>
        </w:r>
        <w:r w:rsidRPr="0047301F">
          <w:rPr>
            <w:rFonts w:ascii="Arial" w:eastAsia="Times New Roman" w:hAnsi="Arial" w:cs="Arial"/>
            <w:b/>
            <w:bCs/>
            <w:color w:val="99CC00"/>
            <w:sz w:val="24"/>
            <w:szCs w:val="24"/>
            <w:rtl/>
          </w:rPr>
          <w:t>التخزين</w:t>
        </w:r>
        <w:r w:rsidRPr="0047301F">
          <w:rPr>
            <w:rFonts w:ascii="Arial" w:eastAsia="Times New Roman" w:hAnsi="Arial" w:cs="Arial"/>
            <w:b/>
            <w:bCs/>
            <w:color w:val="99CC00"/>
            <w:sz w:val="24"/>
            <w:szCs w:val="24"/>
          </w:rPr>
          <w:t> </w:t>
        </w:r>
      </w:hyperlink>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hyperlink r:id="rId11" w:anchor="4" w:tgtFrame="_blank" w:history="1">
        <w:r w:rsidRPr="0047301F">
          <w:rPr>
            <w:rFonts w:ascii="Arial" w:eastAsia="Times New Roman" w:hAnsi="Arial" w:cs="Arial"/>
            <w:b/>
            <w:bCs/>
            <w:color w:val="99CC00"/>
            <w:sz w:val="24"/>
            <w:szCs w:val="24"/>
            <w:u w:val="single"/>
            <w:rtl/>
          </w:rPr>
          <w:t>رابعاً</w:t>
        </w:r>
        <w:r w:rsidRPr="0047301F">
          <w:rPr>
            <w:rFonts w:ascii="Arial" w:eastAsia="Times New Roman" w:hAnsi="Arial" w:cs="Arial"/>
            <w:b/>
            <w:bCs/>
            <w:color w:val="99CC00"/>
            <w:sz w:val="24"/>
            <w:szCs w:val="24"/>
            <w:u w:val="single"/>
          </w:rPr>
          <w:t>- </w:t>
        </w:r>
      </w:hyperlink>
      <w:hyperlink r:id="rId12" w:anchor="4" w:tgtFrame="_blank" w:history="1">
        <w:r w:rsidRPr="0047301F">
          <w:rPr>
            <w:rFonts w:ascii="Arial" w:eastAsia="Times New Roman" w:hAnsi="Arial" w:cs="Arial"/>
            <w:b/>
            <w:bCs/>
            <w:color w:val="99CC00"/>
            <w:sz w:val="24"/>
            <w:szCs w:val="24"/>
            <w:rtl/>
          </w:rPr>
          <w:t>التحول</w:t>
        </w:r>
        <w:r w:rsidRPr="0047301F">
          <w:rPr>
            <w:rFonts w:ascii="Arial" w:eastAsia="Times New Roman" w:hAnsi="Arial" w:cs="Arial"/>
            <w:b/>
            <w:bCs/>
            <w:color w:val="99CC00"/>
            <w:sz w:val="24"/>
            <w:szCs w:val="24"/>
          </w:rPr>
          <w:t> </w:t>
        </w:r>
      </w:hyperlink>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hyperlink r:id="rId13" w:anchor="5" w:tgtFrame="_blank" w:history="1">
        <w:r w:rsidRPr="0047301F">
          <w:rPr>
            <w:rFonts w:ascii="Arial" w:eastAsia="Times New Roman" w:hAnsi="Arial" w:cs="Arial"/>
            <w:b/>
            <w:bCs/>
            <w:color w:val="9ACD32"/>
            <w:sz w:val="24"/>
            <w:szCs w:val="24"/>
            <w:u w:val="single"/>
            <w:rtl/>
          </w:rPr>
          <w:t>خامساً</w:t>
        </w:r>
      </w:hyperlink>
      <w:hyperlink r:id="rId14" w:anchor="5" w:tgtFrame="_blank" w:history="1">
        <w:r w:rsidRPr="0047301F">
          <w:rPr>
            <w:rFonts w:ascii="Arial" w:eastAsia="Times New Roman" w:hAnsi="Arial" w:cs="Arial"/>
            <w:b/>
            <w:bCs/>
            <w:color w:val="9ACD32"/>
            <w:sz w:val="24"/>
            <w:szCs w:val="24"/>
            <w:u w:val="single"/>
          </w:rPr>
          <w:t>-</w:t>
        </w:r>
        <w:r w:rsidRPr="0047301F">
          <w:rPr>
            <w:rFonts w:ascii="Arial" w:eastAsia="Times New Roman" w:hAnsi="Arial" w:cs="Arial"/>
            <w:b/>
            <w:bCs/>
            <w:color w:val="9ACD32"/>
            <w:sz w:val="24"/>
            <w:szCs w:val="24"/>
          </w:rPr>
          <w:t> </w:t>
        </w:r>
        <w:r w:rsidRPr="0047301F">
          <w:rPr>
            <w:rFonts w:ascii="Arial" w:eastAsia="Times New Roman" w:hAnsi="Arial" w:cs="Arial"/>
            <w:b/>
            <w:bCs/>
            <w:color w:val="9ACD32"/>
            <w:sz w:val="24"/>
            <w:szCs w:val="24"/>
            <w:rtl/>
          </w:rPr>
          <w:t>الإخراج</w:t>
        </w:r>
      </w:hyperlink>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tl/>
        </w:rPr>
        <w:t>أنواع السموم</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hyperlink r:id="rId15" w:tgtFrame="_blank" w:history="1">
        <w:r w:rsidRPr="0047301F">
          <w:rPr>
            <w:rFonts w:ascii="Arial" w:eastAsia="Times New Roman" w:hAnsi="Arial" w:cs="Arial"/>
            <w:b/>
            <w:bCs/>
            <w:color w:val="993366"/>
            <w:sz w:val="24"/>
            <w:szCs w:val="24"/>
            <w:u w:val="single"/>
            <w:rtl/>
          </w:rPr>
          <w:t>معطرات الجو</w:t>
        </w:r>
      </w:hyperlink>
      <w:hyperlink r:id="rId16" w:tgtFrame="_blank" w:history="1">
        <w:r w:rsidRPr="0047301F">
          <w:rPr>
            <w:rFonts w:ascii="Arial" w:eastAsia="Times New Roman" w:hAnsi="Arial" w:cs="Arial"/>
            <w:b/>
            <w:bCs/>
            <w:color w:val="993366"/>
            <w:sz w:val="24"/>
            <w:szCs w:val="24"/>
            <w:u w:val="single"/>
          </w:rPr>
          <w:t> </w:t>
        </w:r>
        <w:r w:rsidRPr="0047301F">
          <w:rPr>
            <w:rFonts w:ascii="Arial" w:eastAsia="Times New Roman" w:hAnsi="Arial" w:cs="Arial"/>
            <w:b/>
            <w:bCs/>
            <w:color w:val="993366"/>
            <w:sz w:val="24"/>
            <w:szCs w:val="24"/>
            <w:u w:val="single"/>
            <w:rtl/>
          </w:rPr>
          <w:t>أو سموم الجو</w:t>
        </w:r>
      </w:hyperlink>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hyperlink r:id="rId17" w:tgtFrame="_blank" w:history="1">
        <w:r w:rsidRPr="0047301F">
          <w:rPr>
            <w:rFonts w:ascii="Arial" w:eastAsia="Times New Roman" w:hAnsi="Arial" w:cs="Arial"/>
            <w:b/>
            <w:bCs/>
            <w:color w:val="993366"/>
            <w:sz w:val="24"/>
            <w:szCs w:val="24"/>
            <w:u w:val="single"/>
          </w:rPr>
          <w:t>.</w:t>
        </w:r>
        <w:r w:rsidRPr="0047301F">
          <w:rPr>
            <w:rFonts w:ascii="Arial" w:eastAsia="Times New Roman" w:hAnsi="Arial" w:cs="Arial"/>
            <w:b/>
            <w:bCs/>
            <w:color w:val="993366"/>
            <w:sz w:val="24"/>
            <w:szCs w:val="24"/>
            <w:u w:val="single"/>
            <w:rtl/>
          </w:rPr>
          <w:t>العطور</w:t>
        </w:r>
      </w:hyperlink>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hyperlink r:id="rId18" w:tgtFrame="_blank" w:history="1">
        <w:r w:rsidRPr="0047301F">
          <w:rPr>
            <w:rFonts w:ascii="Arial" w:eastAsia="Times New Roman" w:hAnsi="Arial" w:cs="Arial"/>
            <w:b/>
            <w:bCs/>
            <w:color w:val="993366"/>
            <w:sz w:val="24"/>
            <w:szCs w:val="24"/>
            <w:u w:val="single"/>
          </w:rPr>
          <w:t>.</w:t>
        </w:r>
        <w:r w:rsidRPr="0047301F">
          <w:rPr>
            <w:rFonts w:ascii="Arial" w:eastAsia="Times New Roman" w:hAnsi="Arial" w:cs="Arial"/>
            <w:b/>
            <w:bCs/>
            <w:color w:val="993366"/>
            <w:sz w:val="24"/>
            <w:szCs w:val="24"/>
            <w:u w:val="single"/>
            <w:rtl/>
          </w:rPr>
          <w:t>المبيدات الحشرية</w:t>
        </w:r>
        <w:r w:rsidRPr="0047301F">
          <w:rPr>
            <w:rFonts w:ascii="Arial" w:eastAsia="Times New Roman" w:hAnsi="Arial" w:cs="Arial"/>
            <w:b/>
            <w:bCs/>
            <w:color w:val="993366"/>
            <w:sz w:val="24"/>
            <w:szCs w:val="24"/>
            <w:u w:val="single"/>
          </w:rPr>
          <w:t> </w:t>
        </w:r>
      </w:hyperlink>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lastRenderedPageBreak/>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tl/>
        </w:rPr>
        <w:t>تأثير السموم على جسم الإنسان من خلال الخمس مستويات</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tl/>
        </w:rPr>
        <w:t>أولاً امتصاص السموم</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FF00FF"/>
          <w:sz w:val="24"/>
          <w:szCs w:val="24"/>
        </w:rPr>
        <w:t xml:space="preserve">1- </w:t>
      </w:r>
      <w:r w:rsidRPr="0047301F">
        <w:rPr>
          <w:rFonts w:ascii="Arabic Transparent" w:eastAsia="Times New Roman" w:hAnsi="Arabic Transparent" w:cs="Arabic Transparent"/>
          <w:b/>
          <w:bCs/>
          <w:color w:val="FF00FF"/>
          <w:sz w:val="24"/>
          <w:szCs w:val="24"/>
          <w:rtl/>
        </w:rPr>
        <w:t>الجهاز التنفسي</w:t>
      </w:r>
      <w:r w:rsidRPr="0047301F">
        <w:rPr>
          <w:rFonts w:ascii="Arabic Transparent" w:eastAsia="Times New Roman" w:hAnsi="Arabic Transparent" w:cs="Arabic Transparent"/>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الغازات التي تذوب في الماء مثل الأمونيا وفلوريد الهيدروجين تذوب أيضا في السائل المخاطي المبطن للجزء العلوي في الجهاز التنفسي مما يؤدى إلى الإصابة بالالتهابات</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الغازات التي لا تذوب في الماء مثل</w:t>
      </w:r>
      <w:r w:rsidRPr="0047301F">
        <w:rPr>
          <w:rFonts w:ascii="Arabic Transparent" w:eastAsia="Times New Roman" w:hAnsi="Arabic Transparent" w:cs="Arabic Transparent"/>
          <w:b/>
          <w:bCs/>
          <w:color w:val="008080"/>
          <w:sz w:val="24"/>
          <w:szCs w:val="24"/>
        </w:rPr>
        <w:t> </w:t>
      </w:r>
      <w:hyperlink r:id="rId19" w:tgtFrame="_blank" w:history="1">
        <w:r w:rsidRPr="0047301F">
          <w:rPr>
            <w:rFonts w:ascii="Arabic Transparent" w:eastAsia="Times New Roman" w:hAnsi="Arabic Transparent" w:cs="Arabic Transparent"/>
            <w:b/>
            <w:bCs/>
            <w:color w:val="008080"/>
            <w:sz w:val="24"/>
            <w:szCs w:val="24"/>
            <w:u w:val="single"/>
            <w:rtl/>
          </w:rPr>
          <w:t>الأوزون</w:t>
        </w:r>
      </w:hyperlink>
      <w:r w:rsidRPr="0047301F">
        <w:rPr>
          <w:rFonts w:ascii="Arabic Transparent" w:eastAsia="Times New Roman" w:hAnsi="Arabic Transparent" w:cs="Arabic Transparent"/>
          <w:b/>
          <w:bCs/>
          <w:color w:val="008080"/>
          <w:sz w:val="24"/>
          <w:szCs w:val="24"/>
        </w:rPr>
        <w:t> </w:t>
      </w:r>
      <w:r w:rsidRPr="0047301F">
        <w:rPr>
          <w:rFonts w:ascii="Arabic Transparent" w:eastAsia="Times New Roman" w:hAnsi="Arabic Transparent" w:cs="Arabic Transparent"/>
          <w:b/>
          <w:bCs/>
          <w:color w:val="008080"/>
          <w:sz w:val="24"/>
          <w:szCs w:val="24"/>
          <w:rtl/>
        </w:rPr>
        <w:t>وثاني أكسيد النيتروجين تسبب التهابات في الرئة ثم ارتشاح ثم التليف في المرحلة النهائية</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الغازات التي تذوب في الدهون مثل ثاني كبريتيد الكربون تمر من خلال الرئة وتصل إلى الأعضاء التي توجد بها من خلال مجرى الدم</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تزداد أضرار الغازات إذا تم استنشاقها من خلال ذرات الأتربة مثل غاز الرادون الذي يسبب سرطان الرئة</w:t>
      </w:r>
      <w:r w:rsidRPr="0047301F">
        <w:rPr>
          <w:rFonts w:ascii="Arabic Transparent" w:eastAsia="Times New Roman" w:hAnsi="Arabic Transparent" w:cs="Arabic Transparent"/>
          <w:b/>
          <w:bCs/>
          <w:color w:val="008080"/>
          <w:sz w:val="24"/>
          <w:szCs w:val="24"/>
        </w:rPr>
        <w:t xml:space="preserve"> .. </w:t>
      </w:r>
      <w:r w:rsidRPr="0047301F">
        <w:rPr>
          <w:rFonts w:ascii="Arabic Transparent" w:eastAsia="Times New Roman" w:hAnsi="Arabic Transparent" w:cs="Arabic Transparent"/>
          <w:b/>
          <w:bCs/>
          <w:color w:val="008080"/>
          <w:sz w:val="24"/>
          <w:szCs w:val="24"/>
        </w:rPr>
        <w:fldChar w:fldCharType="begin"/>
      </w:r>
      <w:r w:rsidRPr="0047301F">
        <w:rPr>
          <w:rFonts w:ascii="Arabic Transparent" w:eastAsia="Times New Roman" w:hAnsi="Arabic Transparent" w:cs="Arabic Transparent"/>
          <w:b/>
          <w:bCs/>
          <w:color w:val="008080"/>
          <w:sz w:val="24"/>
          <w:szCs w:val="24"/>
        </w:rPr>
        <w:instrText xml:space="preserve"> HYPERLINK "http://www.feedo.net/MedicalEncyclopedia/HealthAndTumors/LungCancer.htm" \t "_blank" </w:instrText>
      </w:r>
      <w:r w:rsidRPr="0047301F">
        <w:rPr>
          <w:rFonts w:ascii="Arabic Transparent" w:eastAsia="Times New Roman" w:hAnsi="Arabic Transparent" w:cs="Arabic Transparent"/>
          <w:b/>
          <w:bCs/>
          <w:color w:val="008080"/>
          <w:sz w:val="24"/>
          <w:szCs w:val="24"/>
        </w:rPr>
        <w:fldChar w:fldCharType="separate"/>
      </w:r>
      <w:r w:rsidRPr="0047301F">
        <w:rPr>
          <w:rFonts w:ascii="Arabic Transparent" w:eastAsia="Times New Roman" w:hAnsi="Arabic Transparent" w:cs="Arabic Transparent"/>
          <w:b/>
          <w:bCs/>
          <w:color w:val="008080"/>
          <w:sz w:val="24"/>
          <w:szCs w:val="24"/>
          <w:u w:val="single"/>
          <w:rtl/>
        </w:rPr>
        <w:t>المزيد عن سرطان الرئة</w:t>
      </w:r>
      <w:r w:rsidRPr="0047301F">
        <w:rPr>
          <w:rFonts w:ascii="Arabic Transparent" w:eastAsia="Times New Roman" w:hAnsi="Arabic Transparent" w:cs="Arabic Transparent"/>
          <w:b/>
          <w:bCs/>
          <w:color w:val="008080"/>
          <w:sz w:val="24"/>
          <w:szCs w:val="24"/>
        </w:rPr>
        <w:fldChar w:fldCharType="end"/>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وبما أن الجسم له نظامه الوقائي من هذه الأتربة وذلك حسب حجم ذرة التراب</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أكثر من 10 ميكرون ---------- الشعيرات الأنفية</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5-10 </w:t>
      </w:r>
      <w:r w:rsidRPr="0047301F">
        <w:rPr>
          <w:rFonts w:ascii="Arabic Transparent" w:eastAsia="Times New Roman" w:hAnsi="Arabic Transparent" w:cs="Arabic Transparent"/>
          <w:b/>
          <w:bCs/>
          <w:color w:val="008080"/>
          <w:sz w:val="24"/>
          <w:szCs w:val="24"/>
          <w:rtl/>
        </w:rPr>
        <w:t>ميكرون ---------------- الأهداب</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أقل من 5 ميكرون</w:t>
      </w:r>
      <w:r w:rsidRPr="0047301F">
        <w:rPr>
          <w:rFonts w:ascii="Arabic Transparent" w:eastAsia="Times New Roman" w:hAnsi="Arabic Transparent" w:cs="Arabic Transparent"/>
          <w:b/>
          <w:bCs/>
          <w:color w:val="008080"/>
          <w:sz w:val="24"/>
          <w:szCs w:val="24"/>
        </w:rPr>
        <w:t xml:space="preserve"> ------------ </w:t>
      </w:r>
      <w:hyperlink r:id="rId20" w:tgtFrame="_blank" w:history="1">
        <w:r w:rsidRPr="0047301F">
          <w:rPr>
            <w:rFonts w:ascii="Arabic Transparent" w:eastAsia="Times New Roman" w:hAnsi="Arabic Transparent" w:cs="Arabic Transparent"/>
            <w:b/>
            <w:bCs/>
            <w:color w:val="008080"/>
            <w:sz w:val="24"/>
            <w:szCs w:val="24"/>
            <w:u w:val="single"/>
            <w:rtl/>
          </w:rPr>
          <w:t>كرات الدم البيضاء</w:t>
        </w:r>
        <w:r w:rsidRPr="0047301F">
          <w:rPr>
            <w:rFonts w:ascii="Arabic Transparent" w:eastAsia="Times New Roman" w:hAnsi="Arabic Transparent" w:cs="Arabic Transparent"/>
            <w:b/>
            <w:bCs/>
            <w:color w:val="008080"/>
            <w:sz w:val="24"/>
            <w:szCs w:val="24"/>
            <w:u w:val="single"/>
          </w:rPr>
          <w:t> </w:t>
        </w:r>
      </w:hyperlink>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لكن</w:t>
      </w:r>
      <w:r w:rsidRPr="0047301F">
        <w:rPr>
          <w:rFonts w:ascii="Arabic Transparent" w:eastAsia="Times New Roman" w:hAnsi="Arabic Transparent" w:cs="Arabic Transparent"/>
          <w:b/>
          <w:bCs/>
          <w:color w:val="008080"/>
          <w:sz w:val="24"/>
          <w:szCs w:val="24"/>
        </w:rPr>
        <w:t> </w:t>
      </w:r>
      <w:hyperlink r:id="rId21" w:tgtFrame="_blank" w:history="1">
        <w:r w:rsidRPr="0047301F">
          <w:rPr>
            <w:rFonts w:ascii="Arabic Transparent" w:eastAsia="Times New Roman" w:hAnsi="Arabic Transparent" w:cs="Arabic Transparent"/>
            <w:b/>
            <w:bCs/>
            <w:color w:val="008080"/>
            <w:sz w:val="24"/>
            <w:szCs w:val="24"/>
            <w:u w:val="single"/>
            <w:rtl/>
          </w:rPr>
          <w:t>العدوى</w:t>
        </w:r>
      </w:hyperlink>
      <w:r w:rsidRPr="0047301F">
        <w:rPr>
          <w:rFonts w:ascii="Arabic Transparent" w:eastAsia="Times New Roman" w:hAnsi="Arabic Transparent" w:cs="Arabic Transparent"/>
          <w:b/>
          <w:bCs/>
          <w:color w:val="008080"/>
          <w:sz w:val="24"/>
          <w:szCs w:val="24"/>
        </w:rPr>
        <w:t> </w:t>
      </w:r>
      <w:r w:rsidRPr="0047301F">
        <w:rPr>
          <w:rFonts w:ascii="Arabic Transparent" w:eastAsia="Times New Roman" w:hAnsi="Arabic Transparent" w:cs="Arabic Transparent"/>
          <w:b/>
          <w:bCs/>
          <w:color w:val="008080"/>
          <w:sz w:val="24"/>
          <w:szCs w:val="24"/>
          <w:rtl/>
        </w:rPr>
        <w:t xml:space="preserve">تخرج من نطاق هذه الحماية لتصل إلى الجهاز الهضمي عن طريق بلع المواد الضارة في البلغم مسببة مرض </w:t>
      </w:r>
      <w:r w:rsidRPr="0047301F">
        <w:rPr>
          <w:rFonts w:ascii="Arabic Transparent" w:eastAsia="Times New Roman" w:hAnsi="Arabic Transparent" w:cs="Arabic Transparent"/>
          <w:b/>
          <w:bCs/>
          <w:color w:val="008080"/>
          <w:sz w:val="24"/>
          <w:szCs w:val="24"/>
          <w:rtl/>
        </w:rPr>
        <w:lastRenderedPageBreak/>
        <w:t>الدرن</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Pr>
        <w:t xml:space="preserve">2 – </w:t>
      </w:r>
      <w:r w:rsidRPr="0047301F">
        <w:rPr>
          <w:rFonts w:ascii="Arial" w:eastAsia="Times New Roman" w:hAnsi="Arial" w:cs="Arial"/>
          <w:b/>
          <w:bCs/>
          <w:color w:val="FF00FF"/>
          <w:sz w:val="24"/>
          <w:szCs w:val="24"/>
          <w:rtl/>
        </w:rPr>
        <w:t>الجلد</w:t>
      </w:r>
      <w:proofErr w:type="gramStart"/>
      <w:r w:rsidRPr="0047301F">
        <w:rPr>
          <w:rFonts w:ascii="Arial" w:eastAsia="Times New Roman" w:hAnsi="Arial" w:cs="Arial"/>
          <w:b/>
          <w:bCs/>
          <w:color w:val="FF00FF"/>
          <w:sz w:val="24"/>
          <w:szCs w:val="24"/>
        </w:rPr>
        <w:t>:</w:t>
      </w:r>
      <w:proofErr w:type="gramEnd"/>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توجد طبقة قريبة في الجلد تحميه من تخلل المواد الضارة للطبقات الداخلية، لكن ليس في جميع الأحوال حيث تنفذ بعضاً منها خلال بوصيلات الشعر والغدد العرقية</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tl/>
        </w:rPr>
        <w:t>المواد التى تنفذ من خلال الجلد</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 </w:t>
      </w:r>
      <w:r w:rsidRPr="0047301F">
        <w:rPr>
          <w:rFonts w:ascii="Arabic Transparent" w:eastAsia="Times New Roman" w:hAnsi="Arabic Transparent" w:cs="Arabic Transparent"/>
          <w:b/>
          <w:bCs/>
          <w:color w:val="008080"/>
          <w:sz w:val="24"/>
          <w:szCs w:val="24"/>
          <w:rtl/>
        </w:rPr>
        <w:t>المركبات الهيدروكربونية</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 </w:t>
      </w:r>
      <w:r w:rsidRPr="0047301F">
        <w:rPr>
          <w:rFonts w:ascii="Arabic Transparent" w:eastAsia="Times New Roman" w:hAnsi="Arabic Transparent" w:cs="Arabic Transparent"/>
          <w:b/>
          <w:bCs/>
          <w:color w:val="008080"/>
          <w:sz w:val="24"/>
          <w:szCs w:val="24"/>
          <w:rtl/>
        </w:rPr>
        <w:t>المبيدات الحشرية</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tl/>
        </w:rPr>
        <w:t>ترتيب نفاذيتها</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1- </w:t>
      </w:r>
      <w:r w:rsidRPr="0047301F">
        <w:rPr>
          <w:rFonts w:ascii="Arabic Transparent" w:eastAsia="Times New Roman" w:hAnsi="Arabic Transparent" w:cs="Arabic Transparent"/>
          <w:b/>
          <w:bCs/>
          <w:color w:val="008080"/>
          <w:sz w:val="24"/>
          <w:szCs w:val="24"/>
          <w:rtl/>
        </w:rPr>
        <w:t>المواد التي تذوب في الماء والدهون</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2- </w:t>
      </w:r>
      <w:r w:rsidRPr="0047301F">
        <w:rPr>
          <w:rFonts w:ascii="Arabic Transparent" w:eastAsia="Times New Roman" w:hAnsi="Arabic Transparent" w:cs="Arabic Transparent"/>
          <w:b/>
          <w:bCs/>
          <w:color w:val="008080"/>
          <w:sz w:val="24"/>
          <w:szCs w:val="24"/>
          <w:rtl/>
        </w:rPr>
        <w:t>المواد التي تذوب في الدهونفقط</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3- </w:t>
      </w:r>
      <w:r w:rsidRPr="0047301F">
        <w:rPr>
          <w:rFonts w:ascii="Arabic Transparent" w:eastAsia="Times New Roman" w:hAnsi="Arabic Transparent" w:cs="Arabic Transparent"/>
          <w:b/>
          <w:bCs/>
          <w:color w:val="008080"/>
          <w:sz w:val="24"/>
          <w:szCs w:val="24"/>
          <w:rtl/>
        </w:rPr>
        <w:t>المواد التي تذوب في الماء</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4- </w:t>
      </w:r>
      <w:r w:rsidRPr="0047301F">
        <w:rPr>
          <w:rFonts w:ascii="Arabic Transparent" w:eastAsia="Times New Roman" w:hAnsi="Arabic Transparent" w:cs="Arabic Transparent"/>
          <w:b/>
          <w:bCs/>
          <w:color w:val="008080"/>
          <w:sz w:val="24"/>
          <w:szCs w:val="24"/>
          <w:rtl/>
        </w:rPr>
        <w:t>المواد التي لا تذوب في الماء والدهون</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كما أن المذيبات العضوية لها تأثير ضار على الطبقة القرنية الخارجية التي تحمى الجلد</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Pr>
        <w:t xml:space="preserve">3- </w:t>
      </w:r>
      <w:r w:rsidRPr="0047301F">
        <w:rPr>
          <w:rFonts w:ascii="Arial" w:eastAsia="Times New Roman" w:hAnsi="Arial" w:cs="Arial"/>
          <w:b/>
          <w:bCs/>
          <w:color w:val="FF00FF"/>
          <w:sz w:val="24"/>
          <w:szCs w:val="24"/>
          <w:rtl/>
        </w:rPr>
        <w:t>الجهاز الهضمى</w:t>
      </w:r>
      <w:proofErr w:type="gramStart"/>
      <w:r w:rsidRPr="0047301F">
        <w:rPr>
          <w:rFonts w:ascii="Arial" w:eastAsia="Times New Roman" w:hAnsi="Arial" w:cs="Arial"/>
          <w:b/>
          <w:bCs/>
          <w:color w:val="FF00FF"/>
          <w:sz w:val="24"/>
          <w:szCs w:val="24"/>
        </w:rPr>
        <w:t>:</w:t>
      </w:r>
      <w:proofErr w:type="gramEnd"/>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لا يتساوى الجهاز الهضمي مع الجهاز التنفسي والجلد في تأثير السموم و نفاذها لجسم الإنسان، ولكن هذا لا ينفى عدم مساهمته مطلقًا، وذلك من خلال الحالات الآتية</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lastRenderedPageBreak/>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 </w:t>
      </w:r>
      <w:r w:rsidRPr="0047301F">
        <w:rPr>
          <w:rFonts w:ascii="Arabic Transparent" w:eastAsia="Times New Roman" w:hAnsi="Arabic Transparent" w:cs="Arabic Transparent"/>
          <w:b/>
          <w:bCs/>
          <w:color w:val="008080"/>
          <w:sz w:val="24"/>
          <w:szCs w:val="24"/>
          <w:rtl/>
        </w:rPr>
        <w:t>التنفس عن طريق الفم</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 </w:t>
      </w:r>
      <w:r w:rsidRPr="0047301F">
        <w:rPr>
          <w:rFonts w:ascii="Arabic Transparent" w:eastAsia="Times New Roman" w:hAnsi="Arabic Transparent" w:cs="Arabic Transparent"/>
          <w:b/>
          <w:bCs/>
          <w:color w:val="008080"/>
          <w:sz w:val="24"/>
          <w:szCs w:val="24"/>
          <w:rtl/>
        </w:rPr>
        <w:t>مضغ اللبان</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 </w:t>
      </w:r>
      <w:r w:rsidRPr="0047301F">
        <w:rPr>
          <w:rFonts w:ascii="Arabic Transparent" w:eastAsia="Times New Roman" w:hAnsi="Arabic Transparent" w:cs="Arabic Transparent"/>
          <w:b/>
          <w:bCs/>
          <w:color w:val="008080"/>
          <w:sz w:val="24"/>
          <w:szCs w:val="24"/>
          <w:rtl/>
        </w:rPr>
        <w:t>التعرض للأدخنة أثناء العمل</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 </w:t>
      </w:r>
      <w:r w:rsidRPr="0047301F">
        <w:rPr>
          <w:rFonts w:ascii="Arabic Transparent" w:eastAsia="Times New Roman" w:hAnsi="Arabic Transparent" w:cs="Arabic Transparent"/>
          <w:b/>
          <w:bCs/>
          <w:color w:val="008080"/>
          <w:sz w:val="24"/>
          <w:szCs w:val="24"/>
          <w:rtl/>
        </w:rPr>
        <w:t>العدوى الذاتية من الجهاز التنفسي</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 </w:t>
      </w:r>
      <w:r w:rsidRPr="0047301F">
        <w:rPr>
          <w:rFonts w:ascii="Arabic Transparent" w:eastAsia="Times New Roman" w:hAnsi="Arabic Transparent" w:cs="Arabic Transparent"/>
          <w:b/>
          <w:bCs/>
          <w:color w:val="008080"/>
          <w:sz w:val="24"/>
          <w:szCs w:val="24"/>
          <w:rtl/>
        </w:rPr>
        <w:t>الأكل أو الشرب أو التدخين في أماكن العمل</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 </w:t>
      </w:r>
      <w:r w:rsidRPr="0047301F">
        <w:rPr>
          <w:rFonts w:ascii="Arabic Transparent" w:eastAsia="Times New Roman" w:hAnsi="Arabic Transparent" w:cs="Arabic Transparent"/>
          <w:b/>
          <w:bCs/>
          <w:color w:val="008080"/>
          <w:sz w:val="24"/>
          <w:szCs w:val="24"/>
          <w:rtl/>
        </w:rPr>
        <w:t>الرصاص والزئبق والكادميوم من المعادن الثقيلة التي لها تأثير على الجهاز الهضمي</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hyperlink r:id="rId22" w:tgtFrame="_blank" w:history="1">
        <w:r w:rsidRPr="0047301F">
          <w:rPr>
            <w:rFonts w:ascii="Arial" w:eastAsia="Times New Roman" w:hAnsi="Arial" w:cs="Arial"/>
            <w:b/>
            <w:bCs/>
            <w:color w:val="008080"/>
            <w:sz w:val="24"/>
            <w:szCs w:val="24"/>
            <w:u w:val="single"/>
            <w:rtl/>
          </w:rPr>
          <w:t>عن المعادن الثقيلة</w:t>
        </w:r>
        <w:r w:rsidRPr="0047301F">
          <w:rPr>
            <w:rFonts w:ascii="Arial" w:eastAsia="Times New Roman" w:hAnsi="Arial" w:cs="Arial"/>
            <w:b/>
            <w:bCs/>
            <w:color w:val="008080"/>
            <w:sz w:val="24"/>
            <w:szCs w:val="24"/>
            <w:u w:val="single"/>
          </w:rPr>
          <w:t> </w:t>
        </w:r>
      </w:hyperlink>
      <w:r w:rsidRPr="0047301F">
        <w:rPr>
          <w:rFonts w:ascii="Arabic Transparent" w:eastAsia="Times New Roman" w:hAnsi="Arabic Transparent" w:cs="Arabic Transparent"/>
          <w:b/>
          <w:bCs/>
          <w:color w:val="008080"/>
          <w:sz w:val="24"/>
          <w:szCs w:val="24"/>
          <w:rtl/>
        </w:rPr>
        <w:t>هى تلك المكونات (العناصر) الطبيعية فى القشرة الأرضية وفى النسيج الحى،</w:t>
      </w:r>
      <w:r w:rsidRPr="0047301F">
        <w:rPr>
          <w:rFonts w:ascii="Arabic Transparent" w:eastAsia="Times New Roman" w:hAnsi="Arabic Transparent" w:cs="Arabic Transparent"/>
          <w:b/>
          <w:bCs/>
          <w:color w:val="008080"/>
          <w:sz w:val="24"/>
          <w:szCs w:val="24"/>
        </w:rPr>
        <w:t> </w:t>
      </w:r>
      <w:hyperlink r:id="rId23" w:tgtFrame="_blank" w:history="1">
        <w:r w:rsidRPr="0047301F">
          <w:rPr>
            <w:rFonts w:ascii="Arabic Transparent" w:eastAsia="Times New Roman" w:hAnsi="Arabic Transparent" w:cs="Arabic Transparent"/>
            <w:b/>
            <w:bCs/>
            <w:color w:val="008080"/>
            <w:sz w:val="24"/>
            <w:szCs w:val="24"/>
            <w:u w:val="single"/>
            <w:rtl/>
          </w:rPr>
          <w:t>المعادن</w:t>
        </w:r>
      </w:hyperlink>
      <w:r w:rsidRPr="0047301F">
        <w:rPr>
          <w:rFonts w:ascii="Arabic Transparent" w:eastAsia="Times New Roman" w:hAnsi="Arabic Transparent" w:cs="Arabic Transparent"/>
          <w:b/>
          <w:bCs/>
          <w:color w:val="008080"/>
          <w:sz w:val="24"/>
          <w:szCs w:val="24"/>
        </w:rPr>
        <w:t> </w:t>
      </w:r>
      <w:r w:rsidRPr="0047301F">
        <w:rPr>
          <w:rFonts w:ascii="Arabic Transparent" w:eastAsia="Times New Roman" w:hAnsi="Arabic Transparent" w:cs="Arabic Transparent"/>
          <w:b/>
          <w:bCs/>
          <w:color w:val="008080"/>
          <w:sz w:val="24"/>
          <w:szCs w:val="24"/>
          <w:rtl/>
        </w:rPr>
        <w:t>لا تتعرض للانحلال أو التلف. وتدخل المعادن أجسامنا من خلال الأطعمة .. مياه الشرب .. والهواء</w:t>
      </w:r>
      <w:r w:rsidRPr="0047301F">
        <w:rPr>
          <w:rFonts w:ascii="Arabic Transparent" w:eastAsia="Times New Roman" w:hAnsi="Arabic Transparent" w:cs="Arabic Transparent"/>
          <w:b/>
          <w:bCs/>
          <w:color w:val="008080"/>
          <w:sz w:val="24"/>
          <w:szCs w:val="24"/>
        </w:rPr>
        <w:t> </w:t>
      </w:r>
      <w:hyperlink r:id="rId24" w:tgtFrame="_blank" w:history="1">
        <w:r w:rsidRPr="0047301F">
          <w:rPr>
            <w:rFonts w:ascii="Arabic Transparent" w:eastAsia="Times New Roman" w:hAnsi="Arabic Transparent" w:cs="Arabic Transparent"/>
            <w:b/>
            <w:bCs/>
            <w:color w:val="008080"/>
            <w:sz w:val="24"/>
            <w:szCs w:val="24"/>
            <w:u w:val="single"/>
          </w:rPr>
          <w:t>. </w:t>
        </w:r>
      </w:hyperlink>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tl/>
        </w:rPr>
        <w:t>ثانياً التوزيع</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أ – التأثير الموضعي للسموم أثناء ملامستها لجلد الإنسان مثل: الأحماض والقلويات على الجلد، تأثير الكادميوم على الرئة</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ب- وصول السموم إلى الدم و من ثم إلى أعضاء الجسم و تستقر فيها</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ج – المواد الكيميائية والكائنات الحية الدقيقة تنتقل من</w:t>
      </w:r>
      <w:r w:rsidRPr="0047301F">
        <w:rPr>
          <w:rFonts w:ascii="Arabic Transparent" w:eastAsia="Times New Roman" w:hAnsi="Arabic Transparent" w:cs="Arabic Transparent"/>
          <w:b/>
          <w:bCs/>
          <w:color w:val="008080"/>
          <w:sz w:val="24"/>
          <w:szCs w:val="24"/>
        </w:rPr>
        <w:t> </w:t>
      </w:r>
      <w:hyperlink r:id="rId25" w:tgtFrame="_blank" w:history="1">
        <w:r w:rsidRPr="0047301F">
          <w:rPr>
            <w:rFonts w:ascii="Arabic Transparent" w:eastAsia="Times New Roman" w:hAnsi="Arabic Transparent" w:cs="Arabic Transparent"/>
            <w:b/>
            <w:bCs/>
            <w:color w:val="008080"/>
            <w:sz w:val="24"/>
            <w:szCs w:val="24"/>
            <w:u w:val="single"/>
            <w:rtl/>
          </w:rPr>
          <w:t>مشيمة</w:t>
        </w:r>
      </w:hyperlink>
      <w:r w:rsidRPr="0047301F">
        <w:rPr>
          <w:rFonts w:ascii="Arabic Transparent" w:eastAsia="Times New Roman" w:hAnsi="Arabic Transparent" w:cs="Arabic Transparent"/>
          <w:b/>
          <w:bCs/>
          <w:color w:val="008080"/>
          <w:sz w:val="24"/>
          <w:szCs w:val="24"/>
        </w:rPr>
        <w:t> </w:t>
      </w:r>
      <w:r w:rsidRPr="0047301F">
        <w:rPr>
          <w:rFonts w:ascii="Arabic Transparent" w:eastAsia="Times New Roman" w:hAnsi="Arabic Transparent" w:cs="Arabic Transparent"/>
          <w:b/>
          <w:bCs/>
          <w:color w:val="008080"/>
          <w:sz w:val="24"/>
          <w:szCs w:val="24"/>
          <w:rtl/>
        </w:rPr>
        <w:t>الأم</w:t>
      </w:r>
      <w:r w:rsidRPr="0047301F">
        <w:rPr>
          <w:rFonts w:ascii="Arabic Transparent" w:eastAsia="Times New Roman" w:hAnsi="Arabic Transparent" w:cs="Arabic Transparent"/>
          <w:b/>
          <w:bCs/>
          <w:color w:val="008080"/>
          <w:sz w:val="24"/>
          <w:szCs w:val="24"/>
        </w:rPr>
        <w:t> </w:t>
      </w:r>
      <w:hyperlink r:id="rId26" w:tgtFrame="_blank" w:history="1">
        <w:r w:rsidRPr="0047301F">
          <w:rPr>
            <w:rFonts w:ascii="Arabic Transparent" w:eastAsia="Times New Roman" w:hAnsi="Arabic Transparent" w:cs="Arabic Transparent"/>
            <w:b/>
            <w:bCs/>
            <w:color w:val="008080"/>
            <w:sz w:val="24"/>
            <w:szCs w:val="24"/>
            <w:u w:val="single"/>
            <w:rtl/>
          </w:rPr>
          <w:t>لجنينها</w:t>
        </w:r>
      </w:hyperlink>
      <w:r w:rsidRPr="0047301F">
        <w:rPr>
          <w:rFonts w:ascii="Arabic Transparent" w:eastAsia="Times New Roman" w:hAnsi="Arabic Transparent" w:cs="Arabic Transparent"/>
          <w:b/>
          <w:bCs/>
          <w:color w:val="008080"/>
          <w:sz w:val="24"/>
          <w:szCs w:val="24"/>
        </w:rPr>
        <w:t> </w:t>
      </w:r>
      <w:r w:rsidRPr="0047301F">
        <w:rPr>
          <w:rFonts w:ascii="Arabic Transparent" w:eastAsia="Times New Roman" w:hAnsi="Arabic Transparent" w:cs="Arabic Transparent"/>
          <w:b/>
          <w:bCs/>
          <w:color w:val="008080"/>
          <w:sz w:val="24"/>
          <w:szCs w:val="24"/>
          <w:rtl/>
        </w:rPr>
        <w:t>مثل فيروس</w:t>
      </w:r>
      <w:r w:rsidRPr="0047301F">
        <w:rPr>
          <w:rFonts w:ascii="Arabic Transparent" w:eastAsia="Times New Roman" w:hAnsi="Arabic Transparent" w:cs="Arabic Transparent"/>
          <w:b/>
          <w:bCs/>
          <w:color w:val="008080"/>
          <w:sz w:val="24"/>
          <w:szCs w:val="24"/>
        </w:rPr>
        <w:t> </w:t>
      </w:r>
      <w:hyperlink r:id="rId27" w:tgtFrame="_blank" w:history="1">
        <w:r w:rsidRPr="0047301F">
          <w:rPr>
            <w:rFonts w:ascii="Arabic Transparent" w:eastAsia="Times New Roman" w:hAnsi="Arabic Transparent" w:cs="Arabic Transparent"/>
            <w:b/>
            <w:bCs/>
            <w:color w:val="008080"/>
            <w:sz w:val="24"/>
            <w:szCs w:val="24"/>
            <w:u w:val="single"/>
            <w:rtl/>
          </w:rPr>
          <w:t>الحصبة الألماني</w:t>
        </w:r>
      </w:hyperlink>
      <w:r w:rsidRPr="0047301F">
        <w:rPr>
          <w:rFonts w:ascii="Arabic Transparent" w:eastAsia="Times New Roman" w:hAnsi="Arabic Transparent" w:cs="Arabic Transparent"/>
          <w:b/>
          <w:bCs/>
          <w:color w:val="008080"/>
          <w:sz w:val="24"/>
          <w:szCs w:val="24"/>
        </w:rPr>
        <w:t> </w:t>
      </w:r>
      <w:r w:rsidRPr="0047301F">
        <w:rPr>
          <w:rFonts w:ascii="Arabic Transparent" w:eastAsia="Times New Roman" w:hAnsi="Arabic Transparent" w:cs="Arabic Transparent"/>
          <w:b/>
          <w:bCs/>
          <w:color w:val="008080"/>
          <w:sz w:val="24"/>
          <w:szCs w:val="24"/>
          <w:rtl/>
        </w:rPr>
        <w:t>وفيروس الأيدز</w:t>
      </w:r>
      <w:r w:rsidRPr="0047301F">
        <w:rPr>
          <w:rFonts w:ascii="Arabic Transparent" w:eastAsia="Times New Roman" w:hAnsi="Arabic Transparent" w:cs="Arabic Transparent"/>
          <w:b/>
          <w:bCs/>
          <w:color w:val="008080"/>
          <w:sz w:val="24"/>
          <w:szCs w:val="24"/>
        </w:rPr>
        <w:t> </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tl/>
        </w:rPr>
        <w:t>ثالثاً</w:t>
      </w:r>
      <w:r w:rsidRPr="0047301F">
        <w:rPr>
          <w:rFonts w:ascii="Arial" w:eastAsia="Times New Roman" w:hAnsi="Arial" w:cs="Arial"/>
          <w:b/>
          <w:bCs/>
          <w:color w:val="FF00FF"/>
          <w:sz w:val="24"/>
          <w:szCs w:val="24"/>
        </w:rPr>
        <w:t> </w:t>
      </w:r>
      <w:r w:rsidRPr="0047301F">
        <w:rPr>
          <w:rFonts w:ascii="Arial" w:eastAsia="Times New Roman" w:hAnsi="Arial" w:cs="Arial"/>
          <w:b/>
          <w:bCs/>
          <w:color w:val="FF00FF"/>
          <w:sz w:val="24"/>
          <w:szCs w:val="24"/>
          <w:rtl/>
        </w:rPr>
        <w:t>التخزين</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ولتخزين هنا هو احتفاظ جسم الإنسان بالمواد الضارة السامة وعدم القدرة على التخلص منها، وأماكن التخزين في جسم الإنسان</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lastRenderedPageBreak/>
        <w:br/>
      </w:r>
      <w:r w:rsidRPr="0047301F">
        <w:rPr>
          <w:rFonts w:ascii="Arial" w:eastAsia="Times New Roman" w:hAnsi="Arial" w:cs="Arial"/>
          <w:b/>
          <w:bCs/>
          <w:color w:val="FF00FF"/>
          <w:sz w:val="24"/>
          <w:szCs w:val="24"/>
        </w:rPr>
        <w:t xml:space="preserve">- </w:t>
      </w:r>
      <w:r w:rsidRPr="0047301F">
        <w:rPr>
          <w:rFonts w:ascii="Arial" w:eastAsia="Times New Roman" w:hAnsi="Arial" w:cs="Arial"/>
          <w:b/>
          <w:bCs/>
          <w:color w:val="FF00FF"/>
          <w:sz w:val="24"/>
          <w:szCs w:val="24"/>
          <w:rtl/>
        </w:rPr>
        <w:t>الرئة: تختزن المادة الكيميائية المستخدمة في المبيدات الحشرية (الباراكويت) وتسبب</w:t>
      </w:r>
      <w:r w:rsidRPr="0047301F">
        <w:rPr>
          <w:rFonts w:ascii="Arial" w:eastAsia="Times New Roman" w:hAnsi="Arial" w:cs="Arial"/>
          <w:b/>
          <w:bCs/>
          <w:color w:val="000000"/>
          <w:sz w:val="24"/>
          <w:szCs w:val="24"/>
        </w:rPr>
        <w:t> </w:t>
      </w:r>
      <w:hyperlink r:id="rId28" w:tgtFrame="_blank" w:history="1">
        <w:r w:rsidRPr="0047301F">
          <w:rPr>
            <w:rFonts w:ascii="Arial" w:eastAsia="Times New Roman" w:hAnsi="Arial" w:cs="Arial"/>
            <w:b/>
            <w:bCs/>
            <w:color w:val="008080"/>
            <w:sz w:val="24"/>
            <w:szCs w:val="24"/>
            <w:u w:val="single"/>
            <w:rtl/>
          </w:rPr>
          <w:t>تليف</w:t>
        </w:r>
      </w:hyperlink>
      <w:r w:rsidRPr="0047301F">
        <w:rPr>
          <w:rFonts w:ascii="Arial" w:eastAsia="Times New Roman" w:hAnsi="Arial" w:cs="Arial"/>
          <w:b/>
          <w:bCs/>
          <w:color w:val="000000"/>
          <w:sz w:val="24"/>
          <w:szCs w:val="24"/>
        </w:rPr>
        <w:t> </w:t>
      </w:r>
      <w:r w:rsidRPr="0047301F">
        <w:rPr>
          <w:rFonts w:ascii="Arial" w:eastAsia="Times New Roman" w:hAnsi="Arial" w:cs="Arial"/>
          <w:b/>
          <w:bCs/>
          <w:color w:val="FF00FF"/>
          <w:sz w:val="24"/>
          <w:szCs w:val="24"/>
          <w:rtl/>
        </w:rPr>
        <w:t>رئوي</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t>- </w:t>
      </w:r>
      <w:hyperlink r:id="rId29" w:tgtFrame="_blank" w:history="1">
        <w:r w:rsidRPr="0047301F">
          <w:rPr>
            <w:rFonts w:ascii="Arial" w:eastAsia="Times New Roman" w:hAnsi="Arial" w:cs="Arial"/>
            <w:b/>
            <w:bCs/>
            <w:color w:val="008080"/>
            <w:sz w:val="24"/>
            <w:szCs w:val="24"/>
            <w:u w:val="single"/>
            <w:rtl/>
          </w:rPr>
          <w:t>نخاع العظام</w:t>
        </w:r>
      </w:hyperlink>
      <w:r w:rsidRPr="0047301F">
        <w:rPr>
          <w:rFonts w:ascii="Arial" w:eastAsia="Times New Roman" w:hAnsi="Arial" w:cs="Arial"/>
          <w:b/>
          <w:bCs/>
          <w:color w:val="FF00FF"/>
          <w:sz w:val="24"/>
          <w:szCs w:val="24"/>
        </w:rPr>
        <w:t xml:space="preserve">: </w:t>
      </w:r>
      <w:r w:rsidRPr="0047301F">
        <w:rPr>
          <w:rFonts w:ascii="Arial" w:eastAsia="Times New Roman" w:hAnsi="Arial" w:cs="Arial"/>
          <w:b/>
          <w:bCs/>
          <w:color w:val="FF00FF"/>
          <w:sz w:val="24"/>
          <w:szCs w:val="24"/>
          <w:rtl/>
        </w:rPr>
        <w:t xml:space="preserve">يختزن الرصاص الذي يؤثر على الجهاز </w:t>
      </w:r>
      <w:proofErr w:type="gramStart"/>
      <w:r w:rsidRPr="0047301F">
        <w:rPr>
          <w:rFonts w:ascii="Arial" w:eastAsia="Times New Roman" w:hAnsi="Arial" w:cs="Arial"/>
          <w:b/>
          <w:bCs/>
          <w:color w:val="FF00FF"/>
          <w:sz w:val="24"/>
          <w:szCs w:val="24"/>
          <w:rtl/>
        </w:rPr>
        <w:t>الهضمي</w:t>
      </w:r>
      <w:r w:rsidRPr="0047301F">
        <w:rPr>
          <w:rFonts w:ascii="Arial" w:eastAsia="Times New Roman" w:hAnsi="Arial" w:cs="Arial"/>
          <w:b/>
          <w:bCs/>
          <w:color w:val="FF00FF"/>
          <w:sz w:val="24"/>
          <w:szCs w:val="24"/>
        </w:rPr>
        <w:t xml:space="preserve"> .</w:t>
      </w:r>
      <w:proofErr w:type="gramEnd"/>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Pr>
        <w:t xml:space="preserve">- </w:t>
      </w:r>
      <w:r w:rsidRPr="0047301F">
        <w:rPr>
          <w:rFonts w:ascii="Arial" w:eastAsia="Times New Roman" w:hAnsi="Arial" w:cs="Arial"/>
          <w:b/>
          <w:bCs/>
          <w:color w:val="FF00FF"/>
          <w:sz w:val="24"/>
          <w:szCs w:val="24"/>
          <w:rtl/>
        </w:rPr>
        <w:t>الدهون في المخ والجلد: في الشخص البدين تذوب فيها المواد الدهنية وتتشبع بها خلايا الجسم</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Pr>
        <w:t xml:space="preserve">- </w:t>
      </w:r>
      <w:r w:rsidRPr="0047301F">
        <w:rPr>
          <w:rFonts w:ascii="Arial" w:eastAsia="Times New Roman" w:hAnsi="Arial" w:cs="Arial"/>
          <w:b/>
          <w:bCs/>
          <w:color w:val="FF00FF"/>
          <w:sz w:val="24"/>
          <w:szCs w:val="24"/>
          <w:rtl/>
        </w:rPr>
        <w:t>الجلد والرئة: تتحد المواد السرطانية مثل الهيدروكربونات مع بروتين الخلايا الملامسة لها في الجلد والرئة مما تسبب تغير في هذه الخلايا تؤدى إلى السرطان</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Pr>
        <w:t xml:space="preserve">- </w:t>
      </w:r>
      <w:r w:rsidRPr="0047301F">
        <w:rPr>
          <w:rFonts w:ascii="Arial" w:eastAsia="Times New Roman" w:hAnsi="Arial" w:cs="Arial"/>
          <w:b/>
          <w:bCs/>
          <w:color w:val="FF00FF"/>
          <w:sz w:val="24"/>
          <w:szCs w:val="24"/>
          <w:rtl/>
        </w:rPr>
        <w:t>العظام والأسنان: تخزن</w:t>
      </w:r>
      <w:r w:rsidRPr="0047301F">
        <w:rPr>
          <w:rFonts w:ascii="Arial" w:eastAsia="Times New Roman" w:hAnsi="Arial" w:cs="Arial"/>
          <w:b/>
          <w:bCs/>
          <w:color w:val="FF00FF"/>
          <w:sz w:val="24"/>
          <w:szCs w:val="24"/>
        </w:rPr>
        <w:t> </w:t>
      </w:r>
      <w:hyperlink r:id="rId30" w:tgtFrame="_blank" w:history="1">
        <w:r w:rsidRPr="0047301F">
          <w:rPr>
            <w:rFonts w:ascii="Arial" w:eastAsia="Times New Roman" w:hAnsi="Arial" w:cs="Arial"/>
            <w:b/>
            <w:bCs/>
            <w:color w:val="FF00FF"/>
            <w:sz w:val="24"/>
            <w:szCs w:val="24"/>
            <w:u w:val="single"/>
            <w:rtl/>
          </w:rPr>
          <w:t>الفلورايد</w:t>
        </w:r>
      </w:hyperlink>
      <w:r w:rsidRPr="0047301F">
        <w:rPr>
          <w:rFonts w:ascii="Arial" w:eastAsia="Times New Roman" w:hAnsi="Arial" w:cs="Arial"/>
          <w:b/>
          <w:bCs/>
          <w:color w:val="FF00FF"/>
          <w:sz w:val="24"/>
          <w:szCs w:val="24"/>
        </w:rPr>
        <w:t> </w:t>
      </w:r>
      <w:r w:rsidRPr="0047301F">
        <w:rPr>
          <w:rFonts w:ascii="Arial" w:eastAsia="Times New Roman" w:hAnsi="Arial" w:cs="Arial"/>
          <w:b/>
          <w:bCs/>
          <w:color w:val="FF00FF"/>
          <w:sz w:val="24"/>
          <w:szCs w:val="24"/>
          <w:rtl/>
        </w:rPr>
        <w:t>وتسبب مشاكل جمة</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tl/>
        </w:rPr>
        <w:t>رابعاً التحول</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يتم تحويل معظم المواد الضارة في</w:t>
      </w:r>
      <w:r w:rsidRPr="0047301F">
        <w:rPr>
          <w:rFonts w:ascii="Arabic Transparent" w:eastAsia="Times New Roman" w:hAnsi="Arabic Transparent" w:cs="Arabic Transparent"/>
          <w:b/>
          <w:bCs/>
          <w:color w:val="008080"/>
          <w:sz w:val="24"/>
          <w:szCs w:val="24"/>
        </w:rPr>
        <w:t> </w:t>
      </w:r>
      <w:hyperlink r:id="rId31" w:tgtFrame="_blank" w:history="1">
        <w:r w:rsidRPr="0047301F">
          <w:rPr>
            <w:rFonts w:ascii="Arabic Transparent" w:eastAsia="Times New Roman" w:hAnsi="Arabic Transparent" w:cs="Arabic Transparent"/>
            <w:b/>
            <w:bCs/>
            <w:color w:val="008080"/>
            <w:sz w:val="24"/>
            <w:szCs w:val="24"/>
            <w:u w:val="single"/>
            <w:rtl/>
          </w:rPr>
          <w:t>الكبد</w:t>
        </w:r>
      </w:hyperlink>
      <w:r w:rsidRPr="0047301F">
        <w:rPr>
          <w:rFonts w:ascii="Arabic Transparent" w:eastAsia="Times New Roman" w:hAnsi="Arabic Transparent" w:cs="Arabic Transparent"/>
          <w:b/>
          <w:bCs/>
          <w:color w:val="008080"/>
          <w:sz w:val="24"/>
          <w:szCs w:val="24"/>
        </w:rPr>
        <w:t> </w:t>
      </w:r>
      <w:r w:rsidRPr="0047301F">
        <w:rPr>
          <w:rFonts w:ascii="Arabic Transparent" w:eastAsia="Times New Roman" w:hAnsi="Arabic Transparent" w:cs="Arabic Transparent"/>
          <w:b/>
          <w:bCs/>
          <w:color w:val="008080"/>
          <w:sz w:val="24"/>
          <w:szCs w:val="24"/>
          <w:rtl/>
        </w:rPr>
        <w:t>من مواد غير ذاتية في الماء إلى مواد ذاتية في الماء يتم التخلص منها عن طريق الكلى (البول) بسهولة</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tl/>
        </w:rPr>
        <w:t>وتشمل عمليات التحول على</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1 – </w:t>
      </w:r>
      <w:r w:rsidRPr="0047301F">
        <w:rPr>
          <w:rFonts w:ascii="Arabic Transparent" w:eastAsia="Times New Roman" w:hAnsi="Arabic Transparent" w:cs="Arabic Transparent"/>
          <w:b/>
          <w:bCs/>
          <w:color w:val="008080"/>
          <w:sz w:val="24"/>
          <w:szCs w:val="24"/>
          <w:rtl/>
        </w:rPr>
        <w:t>الأكسدة</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2 – </w:t>
      </w:r>
      <w:r w:rsidRPr="0047301F">
        <w:rPr>
          <w:rFonts w:ascii="Arabic Transparent" w:eastAsia="Times New Roman" w:hAnsi="Arabic Transparent" w:cs="Arabic Transparent"/>
          <w:b/>
          <w:bCs/>
          <w:color w:val="008080"/>
          <w:sz w:val="24"/>
          <w:szCs w:val="24"/>
          <w:rtl/>
        </w:rPr>
        <w:t>الاختزال</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abic Transparent" w:eastAsia="Times New Roman" w:hAnsi="Arabic Transparent" w:cs="Arabic Transparent"/>
          <w:b/>
          <w:bCs/>
          <w:color w:val="008080"/>
          <w:sz w:val="24"/>
          <w:szCs w:val="24"/>
        </w:rPr>
        <w:t xml:space="preserve">3 – </w:t>
      </w:r>
      <w:r w:rsidRPr="0047301F">
        <w:rPr>
          <w:rFonts w:ascii="Arabic Transparent" w:eastAsia="Times New Roman" w:hAnsi="Arabic Transparent" w:cs="Arabic Transparent"/>
          <w:b/>
          <w:bCs/>
          <w:color w:val="008080"/>
          <w:sz w:val="24"/>
          <w:szCs w:val="24"/>
          <w:rtl/>
        </w:rPr>
        <w:t>التحلل المائي</w:t>
      </w:r>
      <w:r w:rsidRPr="0047301F">
        <w:rPr>
          <w:rFonts w:ascii="Arabic Transparent" w:eastAsia="Times New Roman" w:hAnsi="Arabic Transparent" w:cs="Arabic Transparent"/>
          <w:b/>
          <w:bCs/>
          <w:color w:val="008080"/>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tl/>
        </w:rPr>
        <w:t>خامساً الإخراج</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Pr>
        <w:t xml:space="preserve">- </w:t>
      </w:r>
      <w:r w:rsidRPr="0047301F">
        <w:rPr>
          <w:rFonts w:ascii="Arial" w:eastAsia="Times New Roman" w:hAnsi="Arial" w:cs="Arial"/>
          <w:b/>
          <w:bCs/>
          <w:color w:val="FF00FF"/>
          <w:sz w:val="24"/>
          <w:szCs w:val="24"/>
          <w:rtl/>
        </w:rPr>
        <w:t>الكلى: العضو الرئيسي للتخلص من معظم المواد الضارة</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lastRenderedPageBreak/>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Pr>
        <w:t xml:space="preserve">- </w:t>
      </w:r>
      <w:r w:rsidRPr="0047301F">
        <w:rPr>
          <w:rFonts w:ascii="Arial" w:eastAsia="Times New Roman" w:hAnsi="Arial" w:cs="Arial"/>
          <w:b/>
          <w:bCs/>
          <w:color w:val="FF00FF"/>
          <w:sz w:val="24"/>
          <w:szCs w:val="24"/>
          <w:rtl/>
        </w:rPr>
        <w:t>القنوات المرارية: الجهاز الهضمي ----- البراز</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Pr>
        <w:t xml:space="preserve">- </w:t>
      </w:r>
      <w:r w:rsidRPr="0047301F">
        <w:rPr>
          <w:rFonts w:ascii="Arial" w:eastAsia="Times New Roman" w:hAnsi="Arial" w:cs="Arial"/>
          <w:b/>
          <w:bCs/>
          <w:color w:val="FF00FF"/>
          <w:sz w:val="24"/>
          <w:szCs w:val="24"/>
          <w:rtl/>
        </w:rPr>
        <w:t>الرئة: الغازات والأبخرة الطيارة</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Pr>
        <w:t xml:space="preserve">- </w:t>
      </w:r>
      <w:r w:rsidRPr="0047301F">
        <w:rPr>
          <w:rFonts w:ascii="Arial" w:eastAsia="Times New Roman" w:hAnsi="Arial" w:cs="Arial"/>
          <w:b/>
          <w:bCs/>
          <w:color w:val="FF00FF"/>
          <w:sz w:val="24"/>
          <w:szCs w:val="24"/>
          <w:rtl/>
        </w:rPr>
        <w:t>لبن الثدي: المواد التي تذوب في الدهون مثل المبيدات الحشرية</w:t>
      </w:r>
      <w:r w:rsidRPr="0047301F">
        <w:rPr>
          <w:rFonts w:ascii="Arial" w:eastAsia="Times New Roman" w:hAnsi="Arial" w:cs="Arial"/>
          <w:b/>
          <w:bCs/>
          <w:color w:val="FF00FF"/>
          <w:sz w:val="24"/>
          <w:szCs w:val="24"/>
        </w:rPr>
        <w:t>.</w:t>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000000"/>
          <w:sz w:val="24"/>
          <w:szCs w:val="24"/>
        </w:rPr>
        <w:br/>
      </w:r>
      <w:r w:rsidRPr="0047301F">
        <w:rPr>
          <w:rFonts w:ascii="Arial" w:eastAsia="Times New Roman" w:hAnsi="Arial" w:cs="Arial"/>
          <w:b/>
          <w:bCs/>
          <w:color w:val="FF00FF"/>
          <w:sz w:val="24"/>
          <w:szCs w:val="24"/>
          <w:rtl/>
        </w:rPr>
        <w:t>منقول</w:t>
      </w:r>
      <w:r w:rsidRPr="0047301F">
        <w:rPr>
          <w:rFonts w:ascii="Arial" w:eastAsia="Times New Roman" w:hAnsi="Arial" w:cs="Arial"/>
          <w:b/>
          <w:bCs/>
          <w:color w:val="000000"/>
          <w:sz w:val="24"/>
          <w:szCs w:val="24"/>
        </w:rPr>
        <w:br/>
      </w:r>
    </w:p>
    <w:sectPr w:rsidR="00CE68CA" w:rsidSect="00CE6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F5F3A"/>
    <w:multiLevelType w:val="multilevel"/>
    <w:tmpl w:val="28FC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301F"/>
    <w:rsid w:val="00000914"/>
    <w:rsid w:val="00000DA7"/>
    <w:rsid w:val="0000593D"/>
    <w:rsid w:val="00006571"/>
    <w:rsid w:val="00011569"/>
    <w:rsid w:val="000136E2"/>
    <w:rsid w:val="00014799"/>
    <w:rsid w:val="00014FEC"/>
    <w:rsid w:val="000166AB"/>
    <w:rsid w:val="00016840"/>
    <w:rsid w:val="0001767C"/>
    <w:rsid w:val="00020372"/>
    <w:rsid w:val="00020A72"/>
    <w:rsid w:val="00021AD7"/>
    <w:rsid w:val="00023552"/>
    <w:rsid w:val="00024074"/>
    <w:rsid w:val="00024B10"/>
    <w:rsid w:val="00024D13"/>
    <w:rsid w:val="00033FDE"/>
    <w:rsid w:val="00036AB6"/>
    <w:rsid w:val="00042594"/>
    <w:rsid w:val="0004377C"/>
    <w:rsid w:val="000443FB"/>
    <w:rsid w:val="00044F8D"/>
    <w:rsid w:val="000450E7"/>
    <w:rsid w:val="0005090C"/>
    <w:rsid w:val="000513B0"/>
    <w:rsid w:val="000526CA"/>
    <w:rsid w:val="000532FE"/>
    <w:rsid w:val="0005391C"/>
    <w:rsid w:val="000546BC"/>
    <w:rsid w:val="00056035"/>
    <w:rsid w:val="00056815"/>
    <w:rsid w:val="00056C41"/>
    <w:rsid w:val="00062E86"/>
    <w:rsid w:val="00064E97"/>
    <w:rsid w:val="00065420"/>
    <w:rsid w:val="00066FA1"/>
    <w:rsid w:val="000712D8"/>
    <w:rsid w:val="00072DD8"/>
    <w:rsid w:val="0007302F"/>
    <w:rsid w:val="0007391C"/>
    <w:rsid w:val="00075C9C"/>
    <w:rsid w:val="0007651E"/>
    <w:rsid w:val="000770ED"/>
    <w:rsid w:val="0007745C"/>
    <w:rsid w:val="000828DB"/>
    <w:rsid w:val="00083B66"/>
    <w:rsid w:val="00085111"/>
    <w:rsid w:val="000851F2"/>
    <w:rsid w:val="00090248"/>
    <w:rsid w:val="000905AE"/>
    <w:rsid w:val="00090FEB"/>
    <w:rsid w:val="0009273A"/>
    <w:rsid w:val="00092C08"/>
    <w:rsid w:val="000934F9"/>
    <w:rsid w:val="00095069"/>
    <w:rsid w:val="00095F55"/>
    <w:rsid w:val="000974A8"/>
    <w:rsid w:val="000A08A9"/>
    <w:rsid w:val="000A2218"/>
    <w:rsid w:val="000A58D9"/>
    <w:rsid w:val="000B39D9"/>
    <w:rsid w:val="000B42F0"/>
    <w:rsid w:val="000B4C39"/>
    <w:rsid w:val="000B4CC7"/>
    <w:rsid w:val="000B5E4B"/>
    <w:rsid w:val="000C066D"/>
    <w:rsid w:val="000C08CE"/>
    <w:rsid w:val="000C40F9"/>
    <w:rsid w:val="000C52AD"/>
    <w:rsid w:val="000C5320"/>
    <w:rsid w:val="000C5545"/>
    <w:rsid w:val="000C57C2"/>
    <w:rsid w:val="000C7ADA"/>
    <w:rsid w:val="000D397D"/>
    <w:rsid w:val="000D4028"/>
    <w:rsid w:val="000D7E52"/>
    <w:rsid w:val="000E0EA8"/>
    <w:rsid w:val="000E33E3"/>
    <w:rsid w:val="000E34E5"/>
    <w:rsid w:val="000E3DE8"/>
    <w:rsid w:val="000E53A9"/>
    <w:rsid w:val="000E5C56"/>
    <w:rsid w:val="000E69EF"/>
    <w:rsid w:val="000E7B8E"/>
    <w:rsid w:val="000F1795"/>
    <w:rsid w:val="000F1DDD"/>
    <w:rsid w:val="000F23E3"/>
    <w:rsid w:val="000F583F"/>
    <w:rsid w:val="000F7654"/>
    <w:rsid w:val="00100875"/>
    <w:rsid w:val="00100904"/>
    <w:rsid w:val="00101A29"/>
    <w:rsid w:val="00103C1D"/>
    <w:rsid w:val="00104F99"/>
    <w:rsid w:val="00106E67"/>
    <w:rsid w:val="001101FC"/>
    <w:rsid w:val="0011050C"/>
    <w:rsid w:val="00110A5E"/>
    <w:rsid w:val="00110F4A"/>
    <w:rsid w:val="00113296"/>
    <w:rsid w:val="00114DC1"/>
    <w:rsid w:val="00114F6C"/>
    <w:rsid w:val="001227F2"/>
    <w:rsid w:val="00122FF2"/>
    <w:rsid w:val="00123614"/>
    <w:rsid w:val="001248BA"/>
    <w:rsid w:val="00130F1A"/>
    <w:rsid w:val="001330DE"/>
    <w:rsid w:val="00133FBF"/>
    <w:rsid w:val="001360DC"/>
    <w:rsid w:val="0013762E"/>
    <w:rsid w:val="00140A9B"/>
    <w:rsid w:val="001414FB"/>
    <w:rsid w:val="0014233C"/>
    <w:rsid w:val="00144348"/>
    <w:rsid w:val="00145935"/>
    <w:rsid w:val="001466C2"/>
    <w:rsid w:val="00150E32"/>
    <w:rsid w:val="001518FC"/>
    <w:rsid w:val="00153D80"/>
    <w:rsid w:val="00154898"/>
    <w:rsid w:val="00161A40"/>
    <w:rsid w:val="00166C52"/>
    <w:rsid w:val="00167920"/>
    <w:rsid w:val="00170E9E"/>
    <w:rsid w:val="001723BA"/>
    <w:rsid w:val="001728EF"/>
    <w:rsid w:val="001748FD"/>
    <w:rsid w:val="0017490B"/>
    <w:rsid w:val="0017533E"/>
    <w:rsid w:val="00177CA2"/>
    <w:rsid w:val="00177DBB"/>
    <w:rsid w:val="00180B5E"/>
    <w:rsid w:val="0018146F"/>
    <w:rsid w:val="001816B4"/>
    <w:rsid w:val="001827C0"/>
    <w:rsid w:val="00182DAC"/>
    <w:rsid w:val="00182FB8"/>
    <w:rsid w:val="0018394B"/>
    <w:rsid w:val="001846EB"/>
    <w:rsid w:val="00184BE0"/>
    <w:rsid w:val="001850AC"/>
    <w:rsid w:val="00185221"/>
    <w:rsid w:val="00185520"/>
    <w:rsid w:val="00185876"/>
    <w:rsid w:val="00187426"/>
    <w:rsid w:val="0018746E"/>
    <w:rsid w:val="00187861"/>
    <w:rsid w:val="00187AE2"/>
    <w:rsid w:val="001939A5"/>
    <w:rsid w:val="001954C5"/>
    <w:rsid w:val="001978B2"/>
    <w:rsid w:val="001A19EE"/>
    <w:rsid w:val="001A1D1C"/>
    <w:rsid w:val="001A3371"/>
    <w:rsid w:val="001A348D"/>
    <w:rsid w:val="001A6DC1"/>
    <w:rsid w:val="001A7A0F"/>
    <w:rsid w:val="001B138E"/>
    <w:rsid w:val="001B2515"/>
    <w:rsid w:val="001B5323"/>
    <w:rsid w:val="001B54E4"/>
    <w:rsid w:val="001B56E2"/>
    <w:rsid w:val="001B7B2C"/>
    <w:rsid w:val="001C0594"/>
    <w:rsid w:val="001C18AA"/>
    <w:rsid w:val="001C554F"/>
    <w:rsid w:val="001C55D9"/>
    <w:rsid w:val="001D0654"/>
    <w:rsid w:val="001D0C99"/>
    <w:rsid w:val="001D2C4A"/>
    <w:rsid w:val="001D2CFA"/>
    <w:rsid w:val="001D4B38"/>
    <w:rsid w:val="001D5BD4"/>
    <w:rsid w:val="001D7374"/>
    <w:rsid w:val="001E0109"/>
    <w:rsid w:val="001E0D59"/>
    <w:rsid w:val="001E3640"/>
    <w:rsid w:val="001E37D7"/>
    <w:rsid w:val="001E4118"/>
    <w:rsid w:val="001E5941"/>
    <w:rsid w:val="001E6132"/>
    <w:rsid w:val="001E69C3"/>
    <w:rsid w:val="001E7697"/>
    <w:rsid w:val="001F0278"/>
    <w:rsid w:val="001F203B"/>
    <w:rsid w:val="001F24BB"/>
    <w:rsid w:val="001F301D"/>
    <w:rsid w:val="001F32F5"/>
    <w:rsid w:val="001F3A3A"/>
    <w:rsid w:val="001F4406"/>
    <w:rsid w:val="001F47E1"/>
    <w:rsid w:val="001F4A8F"/>
    <w:rsid w:val="001F4F48"/>
    <w:rsid w:val="001F5410"/>
    <w:rsid w:val="001F5C0F"/>
    <w:rsid w:val="001F737E"/>
    <w:rsid w:val="00201158"/>
    <w:rsid w:val="0020284F"/>
    <w:rsid w:val="00202A5A"/>
    <w:rsid w:val="002047CD"/>
    <w:rsid w:val="00204A21"/>
    <w:rsid w:val="00204C31"/>
    <w:rsid w:val="00204CD4"/>
    <w:rsid w:val="0020514A"/>
    <w:rsid w:val="002056C1"/>
    <w:rsid w:val="0020608B"/>
    <w:rsid w:val="002129C4"/>
    <w:rsid w:val="00212DD6"/>
    <w:rsid w:val="00215F09"/>
    <w:rsid w:val="00217F37"/>
    <w:rsid w:val="002233E4"/>
    <w:rsid w:val="00223929"/>
    <w:rsid w:val="002254DF"/>
    <w:rsid w:val="00226317"/>
    <w:rsid w:val="002301D7"/>
    <w:rsid w:val="00232A68"/>
    <w:rsid w:val="00233055"/>
    <w:rsid w:val="00233513"/>
    <w:rsid w:val="0023533D"/>
    <w:rsid w:val="00237BE2"/>
    <w:rsid w:val="002402BB"/>
    <w:rsid w:val="00241D0C"/>
    <w:rsid w:val="00242035"/>
    <w:rsid w:val="00243FD7"/>
    <w:rsid w:val="00244653"/>
    <w:rsid w:val="00247BA2"/>
    <w:rsid w:val="00250AF5"/>
    <w:rsid w:val="00252066"/>
    <w:rsid w:val="002536F7"/>
    <w:rsid w:val="00254257"/>
    <w:rsid w:val="00254D5D"/>
    <w:rsid w:val="00255502"/>
    <w:rsid w:val="00255D26"/>
    <w:rsid w:val="002601BF"/>
    <w:rsid w:val="0026047A"/>
    <w:rsid w:val="002643FD"/>
    <w:rsid w:val="00267028"/>
    <w:rsid w:val="002704BD"/>
    <w:rsid w:val="0027050F"/>
    <w:rsid w:val="0027081D"/>
    <w:rsid w:val="002718AE"/>
    <w:rsid w:val="00272170"/>
    <w:rsid w:val="0027462F"/>
    <w:rsid w:val="00274901"/>
    <w:rsid w:val="0028104C"/>
    <w:rsid w:val="0028282B"/>
    <w:rsid w:val="00283578"/>
    <w:rsid w:val="0028358C"/>
    <w:rsid w:val="00284894"/>
    <w:rsid w:val="00285154"/>
    <w:rsid w:val="002878AE"/>
    <w:rsid w:val="002917C4"/>
    <w:rsid w:val="00296310"/>
    <w:rsid w:val="00296ABC"/>
    <w:rsid w:val="002A29C0"/>
    <w:rsid w:val="002A7625"/>
    <w:rsid w:val="002B12AB"/>
    <w:rsid w:val="002B1C9B"/>
    <w:rsid w:val="002B2AC2"/>
    <w:rsid w:val="002B2FC1"/>
    <w:rsid w:val="002B4A34"/>
    <w:rsid w:val="002B505B"/>
    <w:rsid w:val="002B765E"/>
    <w:rsid w:val="002C0CD4"/>
    <w:rsid w:val="002C21CA"/>
    <w:rsid w:val="002C5B84"/>
    <w:rsid w:val="002C5DE0"/>
    <w:rsid w:val="002D20B0"/>
    <w:rsid w:val="002D62C7"/>
    <w:rsid w:val="002D65C0"/>
    <w:rsid w:val="002E043C"/>
    <w:rsid w:val="002E1D8E"/>
    <w:rsid w:val="002E1F3A"/>
    <w:rsid w:val="002E1F79"/>
    <w:rsid w:val="002E5A96"/>
    <w:rsid w:val="002E681E"/>
    <w:rsid w:val="002E75D8"/>
    <w:rsid w:val="002E77D3"/>
    <w:rsid w:val="002F043B"/>
    <w:rsid w:val="002F0483"/>
    <w:rsid w:val="002F1A85"/>
    <w:rsid w:val="002F64C1"/>
    <w:rsid w:val="002F699E"/>
    <w:rsid w:val="00301101"/>
    <w:rsid w:val="00301E44"/>
    <w:rsid w:val="0030265A"/>
    <w:rsid w:val="0030352C"/>
    <w:rsid w:val="00303998"/>
    <w:rsid w:val="003049CE"/>
    <w:rsid w:val="0030505E"/>
    <w:rsid w:val="0030514E"/>
    <w:rsid w:val="003056E3"/>
    <w:rsid w:val="00307501"/>
    <w:rsid w:val="003100E1"/>
    <w:rsid w:val="00310557"/>
    <w:rsid w:val="00310687"/>
    <w:rsid w:val="003132F7"/>
    <w:rsid w:val="00316064"/>
    <w:rsid w:val="00320882"/>
    <w:rsid w:val="00322632"/>
    <w:rsid w:val="003228D1"/>
    <w:rsid w:val="00324613"/>
    <w:rsid w:val="00325F84"/>
    <w:rsid w:val="0032704D"/>
    <w:rsid w:val="003272AB"/>
    <w:rsid w:val="00330CFB"/>
    <w:rsid w:val="0033231E"/>
    <w:rsid w:val="003324DF"/>
    <w:rsid w:val="00332734"/>
    <w:rsid w:val="003327C6"/>
    <w:rsid w:val="00333575"/>
    <w:rsid w:val="003339BA"/>
    <w:rsid w:val="0033436F"/>
    <w:rsid w:val="0033512A"/>
    <w:rsid w:val="003361C9"/>
    <w:rsid w:val="0033660B"/>
    <w:rsid w:val="0033756C"/>
    <w:rsid w:val="00337623"/>
    <w:rsid w:val="00343420"/>
    <w:rsid w:val="00343E07"/>
    <w:rsid w:val="00344C41"/>
    <w:rsid w:val="003456FD"/>
    <w:rsid w:val="003460E8"/>
    <w:rsid w:val="00351B73"/>
    <w:rsid w:val="0035249D"/>
    <w:rsid w:val="00352B78"/>
    <w:rsid w:val="003533B9"/>
    <w:rsid w:val="00354BB4"/>
    <w:rsid w:val="00354CAE"/>
    <w:rsid w:val="00355E95"/>
    <w:rsid w:val="0035661D"/>
    <w:rsid w:val="00356ABF"/>
    <w:rsid w:val="00361400"/>
    <w:rsid w:val="00363963"/>
    <w:rsid w:val="0036489A"/>
    <w:rsid w:val="00364FB6"/>
    <w:rsid w:val="00370C20"/>
    <w:rsid w:val="00376792"/>
    <w:rsid w:val="003779EE"/>
    <w:rsid w:val="0038031E"/>
    <w:rsid w:val="0038032B"/>
    <w:rsid w:val="00380B12"/>
    <w:rsid w:val="00381BA0"/>
    <w:rsid w:val="00381E06"/>
    <w:rsid w:val="003839B2"/>
    <w:rsid w:val="0038463F"/>
    <w:rsid w:val="00384678"/>
    <w:rsid w:val="0038544E"/>
    <w:rsid w:val="00391A8F"/>
    <w:rsid w:val="00391D74"/>
    <w:rsid w:val="0039232E"/>
    <w:rsid w:val="00392730"/>
    <w:rsid w:val="003950F2"/>
    <w:rsid w:val="00395D28"/>
    <w:rsid w:val="003966DB"/>
    <w:rsid w:val="00397401"/>
    <w:rsid w:val="003A160A"/>
    <w:rsid w:val="003A5AB5"/>
    <w:rsid w:val="003B110E"/>
    <w:rsid w:val="003B3B48"/>
    <w:rsid w:val="003B4A2A"/>
    <w:rsid w:val="003B525E"/>
    <w:rsid w:val="003C0C5F"/>
    <w:rsid w:val="003C0E33"/>
    <w:rsid w:val="003C2D0F"/>
    <w:rsid w:val="003C41AA"/>
    <w:rsid w:val="003C6C1A"/>
    <w:rsid w:val="003D0415"/>
    <w:rsid w:val="003D0B7E"/>
    <w:rsid w:val="003D1844"/>
    <w:rsid w:val="003D39A5"/>
    <w:rsid w:val="003D6F15"/>
    <w:rsid w:val="003E056D"/>
    <w:rsid w:val="003E238F"/>
    <w:rsid w:val="003E77AB"/>
    <w:rsid w:val="003E7B94"/>
    <w:rsid w:val="003F2994"/>
    <w:rsid w:val="003F4150"/>
    <w:rsid w:val="003F760B"/>
    <w:rsid w:val="003F7F57"/>
    <w:rsid w:val="00401F73"/>
    <w:rsid w:val="00403066"/>
    <w:rsid w:val="00403B49"/>
    <w:rsid w:val="004068FD"/>
    <w:rsid w:val="00406AC2"/>
    <w:rsid w:val="004071AD"/>
    <w:rsid w:val="0040725E"/>
    <w:rsid w:val="0040768F"/>
    <w:rsid w:val="004102BD"/>
    <w:rsid w:val="00415B15"/>
    <w:rsid w:val="00416C33"/>
    <w:rsid w:val="00417A9D"/>
    <w:rsid w:val="0042022E"/>
    <w:rsid w:val="00420C03"/>
    <w:rsid w:val="004214DD"/>
    <w:rsid w:val="00425454"/>
    <w:rsid w:val="00427EBE"/>
    <w:rsid w:val="00437409"/>
    <w:rsid w:val="004430A8"/>
    <w:rsid w:val="00445E0D"/>
    <w:rsid w:val="004479D2"/>
    <w:rsid w:val="0045592B"/>
    <w:rsid w:val="00455B67"/>
    <w:rsid w:val="00456278"/>
    <w:rsid w:val="00456B4B"/>
    <w:rsid w:val="00456D15"/>
    <w:rsid w:val="00457C2D"/>
    <w:rsid w:val="00457CDC"/>
    <w:rsid w:val="004600DF"/>
    <w:rsid w:val="00460ED5"/>
    <w:rsid w:val="00464DAE"/>
    <w:rsid w:val="00464F33"/>
    <w:rsid w:val="004660F5"/>
    <w:rsid w:val="00472064"/>
    <w:rsid w:val="0047301F"/>
    <w:rsid w:val="00473282"/>
    <w:rsid w:val="00473670"/>
    <w:rsid w:val="0047378D"/>
    <w:rsid w:val="0047378F"/>
    <w:rsid w:val="004743F5"/>
    <w:rsid w:val="004749D9"/>
    <w:rsid w:val="00475354"/>
    <w:rsid w:val="004760C3"/>
    <w:rsid w:val="00476AD8"/>
    <w:rsid w:val="00476B32"/>
    <w:rsid w:val="00476F5E"/>
    <w:rsid w:val="00477AAA"/>
    <w:rsid w:val="00480884"/>
    <w:rsid w:val="00481DD7"/>
    <w:rsid w:val="004825F8"/>
    <w:rsid w:val="00486E0B"/>
    <w:rsid w:val="00487121"/>
    <w:rsid w:val="004879D0"/>
    <w:rsid w:val="00490295"/>
    <w:rsid w:val="00491668"/>
    <w:rsid w:val="00494B48"/>
    <w:rsid w:val="00495295"/>
    <w:rsid w:val="004960DF"/>
    <w:rsid w:val="004A0782"/>
    <w:rsid w:val="004A69CD"/>
    <w:rsid w:val="004B046A"/>
    <w:rsid w:val="004B2CB0"/>
    <w:rsid w:val="004B5792"/>
    <w:rsid w:val="004B7601"/>
    <w:rsid w:val="004B7B11"/>
    <w:rsid w:val="004C0872"/>
    <w:rsid w:val="004C0DD3"/>
    <w:rsid w:val="004C2825"/>
    <w:rsid w:val="004C4FF1"/>
    <w:rsid w:val="004D02D4"/>
    <w:rsid w:val="004D1723"/>
    <w:rsid w:val="004D2266"/>
    <w:rsid w:val="004D237B"/>
    <w:rsid w:val="004D240B"/>
    <w:rsid w:val="004D61AB"/>
    <w:rsid w:val="004E004F"/>
    <w:rsid w:val="004E24ED"/>
    <w:rsid w:val="004E281B"/>
    <w:rsid w:val="004E3708"/>
    <w:rsid w:val="004E388B"/>
    <w:rsid w:val="004E4EE6"/>
    <w:rsid w:val="004F17F7"/>
    <w:rsid w:val="004F3D18"/>
    <w:rsid w:val="005004D5"/>
    <w:rsid w:val="00500730"/>
    <w:rsid w:val="00506746"/>
    <w:rsid w:val="005068A2"/>
    <w:rsid w:val="00511F64"/>
    <w:rsid w:val="005146C7"/>
    <w:rsid w:val="005175AC"/>
    <w:rsid w:val="00520CCA"/>
    <w:rsid w:val="0052112E"/>
    <w:rsid w:val="005219CA"/>
    <w:rsid w:val="0052325F"/>
    <w:rsid w:val="00523547"/>
    <w:rsid w:val="00526432"/>
    <w:rsid w:val="0052651A"/>
    <w:rsid w:val="00530665"/>
    <w:rsid w:val="005311C1"/>
    <w:rsid w:val="005333B1"/>
    <w:rsid w:val="00533B2E"/>
    <w:rsid w:val="00535C3A"/>
    <w:rsid w:val="00536DEF"/>
    <w:rsid w:val="0053754A"/>
    <w:rsid w:val="005404A5"/>
    <w:rsid w:val="00540C68"/>
    <w:rsid w:val="0054147D"/>
    <w:rsid w:val="00541535"/>
    <w:rsid w:val="00543957"/>
    <w:rsid w:val="00545111"/>
    <w:rsid w:val="005467BE"/>
    <w:rsid w:val="005525F1"/>
    <w:rsid w:val="005528B4"/>
    <w:rsid w:val="00553778"/>
    <w:rsid w:val="00554207"/>
    <w:rsid w:val="0055528C"/>
    <w:rsid w:val="00555466"/>
    <w:rsid w:val="00555B7B"/>
    <w:rsid w:val="005575AA"/>
    <w:rsid w:val="00557A7D"/>
    <w:rsid w:val="00557F26"/>
    <w:rsid w:val="00560208"/>
    <w:rsid w:val="00560250"/>
    <w:rsid w:val="00560F37"/>
    <w:rsid w:val="0056165D"/>
    <w:rsid w:val="0056343C"/>
    <w:rsid w:val="00566A33"/>
    <w:rsid w:val="005705C3"/>
    <w:rsid w:val="0057584F"/>
    <w:rsid w:val="00575FA2"/>
    <w:rsid w:val="00576F1C"/>
    <w:rsid w:val="005774E1"/>
    <w:rsid w:val="00577787"/>
    <w:rsid w:val="00577A84"/>
    <w:rsid w:val="00582990"/>
    <w:rsid w:val="00583BB3"/>
    <w:rsid w:val="00585BF3"/>
    <w:rsid w:val="005870C9"/>
    <w:rsid w:val="0058774D"/>
    <w:rsid w:val="0059123E"/>
    <w:rsid w:val="00592E56"/>
    <w:rsid w:val="00593458"/>
    <w:rsid w:val="0059442C"/>
    <w:rsid w:val="00594922"/>
    <w:rsid w:val="00594E27"/>
    <w:rsid w:val="00595BCB"/>
    <w:rsid w:val="00595E81"/>
    <w:rsid w:val="005968DE"/>
    <w:rsid w:val="00597367"/>
    <w:rsid w:val="005A2E1C"/>
    <w:rsid w:val="005A5662"/>
    <w:rsid w:val="005B0886"/>
    <w:rsid w:val="005B1BAF"/>
    <w:rsid w:val="005B36BF"/>
    <w:rsid w:val="005B3887"/>
    <w:rsid w:val="005B439E"/>
    <w:rsid w:val="005B6729"/>
    <w:rsid w:val="005B6994"/>
    <w:rsid w:val="005B76A5"/>
    <w:rsid w:val="005C01AD"/>
    <w:rsid w:val="005C1987"/>
    <w:rsid w:val="005C36EB"/>
    <w:rsid w:val="005C3AAD"/>
    <w:rsid w:val="005C4092"/>
    <w:rsid w:val="005C4252"/>
    <w:rsid w:val="005C6EC0"/>
    <w:rsid w:val="005C7DED"/>
    <w:rsid w:val="005D04ED"/>
    <w:rsid w:val="005D5146"/>
    <w:rsid w:val="005D776A"/>
    <w:rsid w:val="005E0E7C"/>
    <w:rsid w:val="005E1B5B"/>
    <w:rsid w:val="005E2005"/>
    <w:rsid w:val="005E2A35"/>
    <w:rsid w:val="005E3717"/>
    <w:rsid w:val="005F1F95"/>
    <w:rsid w:val="005F25E3"/>
    <w:rsid w:val="005F467A"/>
    <w:rsid w:val="005F5030"/>
    <w:rsid w:val="005F58E6"/>
    <w:rsid w:val="005F65BC"/>
    <w:rsid w:val="005F786A"/>
    <w:rsid w:val="00600457"/>
    <w:rsid w:val="006030D2"/>
    <w:rsid w:val="00603BFA"/>
    <w:rsid w:val="00605A6F"/>
    <w:rsid w:val="00606873"/>
    <w:rsid w:val="006119F5"/>
    <w:rsid w:val="00614AA1"/>
    <w:rsid w:val="00615BF1"/>
    <w:rsid w:val="00615D29"/>
    <w:rsid w:val="0062071D"/>
    <w:rsid w:val="00621298"/>
    <w:rsid w:val="00621591"/>
    <w:rsid w:val="00621FA2"/>
    <w:rsid w:val="00625515"/>
    <w:rsid w:val="00626B35"/>
    <w:rsid w:val="006273D2"/>
    <w:rsid w:val="00630159"/>
    <w:rsid w:val="00631B3A"/>
    <w:rsid w:val="006322F6"/>
    <w:rsid w:val="00634B0C"/>
    <w:rsid w:val="00635FA2"/>
    <w:rsid w:val="0064204B"/>
    <w:rsid w:val="00642755"/>
    <w:rsid w:val="00644331"/>
    <w:rsid w:val="00647BF7"/>
    <w:rsid w:val="006522F0"/>
    <w:rsid w:val="00652F2E"/>
    <w:rsid w:val="006531BB"/>
    <w:rsid w:val="006532A9"/>
    <w:rsid w:val="00655E83"/>
    <w:rsid w:val="00656C98"/>
    <w:rsid w:val="0066230D"/>
    <w:rsid w:val="00662336"/>
    <w:rsid w:val="0066355D"/>
    <w:rsid w:val="0066575D"/>
    <w:rsid w:val="00665CB7"/>
    <w:rsid w:val="00667ACF"/>
    <w:rsid w:val="006706B2"/>
    <w:rsid w:val="0067081E"/>
    <w:rsid w:val="00671D09"/>
    <w:rsid w:val="006724DF"/>
    <w:rsid w:val="006726E7"/>
    <w:rsid w:val="00672D72"/>
    <w:rsid w:val="0067435A"/>
    <w:rsid w:val="00674998"/>
    <w:rsid w:val="00675FDE"/>
    <w:rsid w:val="0067759B"/>
    <w:rsid w:val="00680C33"/>
    <w:rsid w:val="006819DB"/>
    <w:rsid w:val="00683426"/>
    <w:rsid w:val="00683F86"/>
    <w:rsid w:val="00684941"/>
    <w:rsid w:val="00684AB3"/>
    <w:rsid w:val="006856CD"/>
    <w:rsid w:val="00685ACA"/>
    <w:rsid w:val="0068726A"/>
    <w:rsid w:val="00692980"/>
    <w:rsid w:val="00693242"/>
    <w:rsid w:val="0069358C"/>
    <w:rsid w:val="0069490E"/>
    <w:rsid w:val="006950C1"/>
    <w:rsid w:val="006970A4"/>
    <w:rsid w:val="006A5032"/>
    <w:rsid w:val="006A5420"/>
    <w:rsid w:val="006A5E74"/>
    <w:rsid w:val="006A6D2C"/>
    <w:rsid w:val="006B151F"/>
    <w:rsid w:val="006B26E1"/>
    <w:rsid w:val="006B2AA9"/>
    <w:rsid w:val="006B2B2C"/>
    <w:rsid w:val="006B3A74"/>
    <w:rsid w:val="006B57F2"/>
    <w:rsid w:val="006B5FA1"/>
    <w:rsid w:val="006B708D"/>
    <w:rsid w:val="006C0586"/>
    <w:rsid w:val="006C0A2C"/>
    <w:rsid w:val="006C0C67"/>
    <w:rsid w:val="006C0E7C"/>
    <w:rsid w:val="006C2E1B"/>
    <w:rsid w:val="006C4EAC"/>
    <w:rsid w:val="006D1ACF"/>
    <w:rsid w:val="006D4C9D"/>
    <w:rsid w:val="006D5CAE"/>
    <w:rsid w:val="006E0A83"/>
    <w:rsid w:val="006E22D9"/>
    <w:rsid w:val="006E2B0A"/>
    <w:rsid w:val="006E382B"/>
    <w:rsid w:val="006E3BD3"/>
    <w:rsid w:val="006E4A1E"/>
    <w:rsid w:val="006E5282"/>
    <w:rsid w:val="006E5746"/>
    <w:rsid w:val="006E6886"/>
    <w:rsid w:val="006E6E82"/>
    <w:rsid w:val="006F1B30"/>
    <w:rsid w:val="006F4220"/>
    <w:rsid w:val="006F62F1"/>
    <w:rsid w:val="006F74C2"/>
    <w:rsid w:val="0070051C"/>
    <w:rsid w:val="0070163D"/>
    <w:rsid w:val="00701877"/>
    <w:rsid w:val="00702759"/>
    <w:rsid w:val="00703014"/>
    <w:rsid w:val="0070482F"/>
    <w:rsid w:val="00705802"/>
    <w:rsid w:val="00706C4E"/>
    <w:rsid w:val="00706F94"/>
    <w:rsid w:val="00710696"/>
    <w:rsid w:val="0071229C"/>
    <w:rsid w:val="0071281F"/>
    <w:rsid w:val="00720288"/>
    <w:rsid w:val="00721446"/>
    <w:rsid w:val="00723B0A"/>
    <w:rsid w:val="0072489C"/>
    <w:rsid w:val="00724D83"/>
    <w:rsid w:val="00726C02"/>
    <w:rsid w:val="00726D11"/>
    <w:rsid w:val="00727531"/>
    <w:rsid w:val="00730F68"/>
    <w:rsid w:val="00732D8F"/>
    <w:rsid w:val="0073385E"/>
    <w:rsid w:val="00733FA8"/>
    <w:rsid w:val="0073757D"/>
    <w:rsid w:val="00737ACF"/>
    <w:rsid w:val="00740896"/>
    <w:rsid w:val="00740BD9"/>
    <w:rsid w:val="00741353"/>
    <w:rsid w:val="00741490"/>
    <w:rsid w:val="00741D74"/>
    <w:rsid w:val="00742CCC"/>
    <w:rsid w:val="00743AE8"/>
    <w:rsid w:val="007459FD"/>
    <w:rsid w:val="007465EA"/>
    <w:rsid w:val="00746BCF"/>
    <w:rsid w:val="00747A01"/>
    <w:rsid w:val="00747EDF"/>
    <w:rsid w:val="00752CC6"/>
    <w:rsid w:val="007549A7"/>
    <w:rsid w:val="00754EE5"/>
    <w:rsid w:val="0075556B"/>
    <w:rsid w:val="0076263D"/>
    <w:rsid w:val="0076407F"/>
    <w:rsid w:val="007644BA"/>
    <w:rsid w:val="007653BE"/>
    <w:rsid w:val="00765E2A"/>
    <w:rsid w:val="007700DE"/>
    <w:rsid w:val="0077022D"/>
    <w:rsid w:val="00771F21"/>
    <w:rsid w:val="007728F1"/>
    <w:rsid w:val="0077598D"/>
    <w:rsid w:val="00775EB2"/>
    <w:rsid w:val="007760EB"/>
    <w:rsid w:val="00781FD1"/>
    <w:rsid w:val="00783DCB"/>
    <w:rsid w:val="007843EA"/>
    <w:rsid w:val="007849AA"/>
    <w:rsid w:val="00787557"/>
    <w:rsid w:val="007901FF"/>
    <w:rsid w:val="00795BE0"/>
    <w:rsid w:val="00795E2E"/>
    <w:rsid w:val="007A0704"/>
    <w:rsid w:val="007A1467"/>
    <w:rsid w:val="007A18A3"/>
    <w:rsid w:val="007A1E55"/>
    <w:rsid w:val="007A4002"/>
    <w:rsid w:val="007A65CF"/>
    <w:rsid w:val="007A7B36"/>
    <w:rsid w:val="007B0522"/>
    <w:rsid w:val="007B100E"/>
    <w:rsid w:val="007B135F"/>
    <w:rsid w:val="007B40A8"/>
    <w:rsid w:val="007B49CA"/>
    <w:rsid w:val="007B4F81"/>
    <w:rsid w:val="007B7923"/>
    <w:rsid w:val="007B7D9E"/>
    <w:rsid w:val="007C0C0C"/>
    <w:rsid w:val="007C0C50"/>
    <w:rsid w:val="007C2515"/>
    <w:rsid w:val="007C320E"/>
    <w:rsid w:val="007D151F"/>
    <w:rsid w:val="007D15C6"/>
    <w:rsid w:val="007D2F6A"/>
    <w:rsid w:val="007D50B5"/>
    <w:rsid w:val="007D76FC"/>
    <w:rsid w:val="007D7870"/>
    <w:rsid w:val="007E0187"/>
    <w:rsid w:val="007E2ED3"/>
    <w:rsid w:val="007E3FA6"/>
    <w:rsid w:val="007E5BC4"/>
    <w:rsid w:val="007E60D0"/>
    <w:rsid w:val="007E6C24"/>
    <w:rsid w:val="007F06AE"/>
    <w:rsid w:val="007F192A"/>
    <w:rsid w:val="007F3B15"/>
    <w:rsid w:val="007F4FE9"/>
    <w:rsid w:val="007F63C7"/>
    <w:rsid w:val="00801E07"/>
    <w:rsid w:val="0080630B"/>
    <w:rsid w:val="00810C43"/>
    <w:rsid w:val="008113D3"/>
    <w:rsid w:val="0081290F"/>
    <w:rsid w:val="00814C80"/>
    <w:rsid w:val="00817091"/>
    <w:rsid w:val="00820C44"/>
    <w:rsid w:val="00822268"/>
    <w:rsid w:val="008226E3"/>
    <w:rsid w:val="00826559"/>
    <w:rsid w:val="008303B8"/>
    <w:rsid w:val="008313A2"/>
    <w:rsid w:val="00832144"/>
    <w:rsid w:val="00834CD9"/>
    <w:rsid w:val="00837815"/>
    <w:rsid w:val="008407FB"/>
    <w:rsid w:val="0084112A"/>
    <w:rsid w:val="008448A9"/>
    <w:rsid w:val="008450EF"/>
    <w:rsid w:val="008464E5"/>
    <w:rsid w:val="008514D5"/>
    <w:rsid w:val="00853847"/>
    <w:rsid w:val="00854674"/>
    <w:rsid w:val="00856C10"/>
    <w:rsid w:val="00856FDD"/>
    <w:rsid w:val="00860719"/>
    <w:rsid w:val="008607BF"/>
    <w:rsid w:val="00861055"/>
    <w:rsid w:val="00864046"/>
    <w:rsid w:val="008648F9"/>
    <w:rsid w:val="00865F8A"/>
    <w:rsid w:val="00871A83"/>
    <w:rsid w:val="00872D84"/>
    <w:rsid w:val="0087436E"/>
    <w:rsid w:val="00874777"/>
    <w:rsid w:val="00874FE9"/>
    <w:rsid w:val="008758B2"/>
    <w:rsid w:val="00876CBB"/>
    <w:rsid w:val="00877503"/>
    <w:rsid w:val="0088068B"/>
    <w:rsid w:val="00884338"/>
    <w:rsid w:val="00887C20"/>
    <w:rsid w:val="00891D3D"/>
    <w:rsid w:val="00892E15"/>
    <w:rsid w:val="00893134"/>
    <w:rsid w:val="0089374B"/>
    <w:rsid w:val="008A4365"/>
    <w:rsid w:val="008A4F57"/>
    <w:rsid w:val="008A5093"/>
    <w:rsid w:val="008A518A"/>
    <w:rsid w:val="008A60EE"/>
    <w:rsid w:val="008B031F"/>
    <w:rsid w:val="008B2FE8"/>
    <w:rsid w:val="008B4125"/>
    <w:rsid w:val="008B4401"/>
    <w:rsid w:val="008B7E6F"/>
    <w:rsid w:val="008C066A"/>
    <w:rsid w:val="008C1152"/>
    <w:rsid w:val="008C1BE2"/>
    <w:rsid w:val="008C623D"/>
    <w:rsid w:val="008C6656"/>
    <w:rsid w:val="008C6D83"/>
    <w:rsid w:val="008D1E5F"/>
    <w:rsid w:val="008D4759"/>
    <w:rsid w:val="008D6073"/>
    <w:rsid w:val="008D68E4"/>
    <w:rsid w:val="008E2729"/>
    <w:rsid w:val="008E3702"/>
    <w:rsid w:val="008E4C9D"/>
    <w:rsid w:val="008E7917"/>
    <w:rsid w:val="008F35B9"/>
    <w:rsid w:val="008F501B"/>
    <w:rsid w:val="008F5787"/>
    <w:rsid w:val="008F5B88"/>
    <w:rsid w:val="008F6AD6"/>
    <w:rsid w:val="009022D2"/>
    <w:rsid w:val="00902FB9"/>
    <w:rsid w:val="00903759"/>
    <w:rsid w:val="00907978"/>
    <w:rsid w:val="00911233"/>
    <w:rsid w:val="00911E37"/>
    <w:rsid w:val="009121B5"/>
    <w:rsid w:val="0091264A"/>
    <w:rsid w:val="0091288D"/>
    <w:rsid w:val="009134F0"/>
    <w:rsid w:val="009156B7"/>
    <w:rsid w:val="00915F19"/>
    <w:rsid w:val="009160D7"/>
    <w:rsid w:val="00916566"/>
    <w:rsid w:val="00916C6E"/>
    <w:rsid w:val="00916CA9"/>
    <w:rsid w:val="00923176"/>
    <w:rsid w:val="00923BD8"/>
    <w:rsid w:val="00924CEB"/>
    <w:rsid w:val="00926C89"/>
    <w:rsid w:val="009333AE"/>
    <w:rsid w:val="009335DE"/>
    <w:rsid w:val="009347DF"/>
    <w:rsid w:val="00934C2A"/>
    <w:rsid w:val="00937920"/>
    <w:rsid w:val="00940387"/>
    <w:rsid w:val="009412B5"/>
    <w:rsid w:val="009417A4"/>
    <w:rsid w:val="00950696"/>
    <w:rsid w:val="00952596"/>
    <w:rsid w:val="00952EC1"/>
    <w:rsid w:val="009532FF"/>
    <w:rsid w:val="00955EB1"/>
    <w:rsid w:val="009560C1"/>
    <w:rsid w:val="0095742B"/>
    <w:rsid w:val="0095777B"/>
    <w:rsid w:val="00957F96"/>
    <w:rsid w:val="00960CAA"/>
    <w:rsid w:val="00962378"/>
    <w:rsid w:val="00962693"/>
    <w:rsid w:val="00963432"/>
    <w:rsid w:val="009641F2"/>
    <w:rsid w:val="00964454"/>
    <w:rsid w:val="00970C5E"/>
    <w:rsid w:val="00972C19"/>
    <w:rsid w:val="0097395F"/>
    <w:rsid w:val="00976317"/>
    <w:rsid w:val="00982A0B"/>
    <w:rsid w:val="00985381"/>
    <w:rsid w:val="00985C16"/>
    <w:rsid w:val="009903F6"/>
    <w:rsid w:val="00992CE5"/>
    <w:rsid w:val="00992F18"/>
    <w:rsid w:val="009956F1"/>
    <w:rsid w:val="009969D3"/>
    <w:rsid w:val="009A2263"/>
    <w:rsid w:val="009A2DF6"/>
    <w:rsid w:val="009A302D"/>
    <w:rsid w:val="009A4B4D"/>
    <w:rsid w:val="009B197C"/>
    <w:rsid w:val="009B2204"/>
    <w:rsid w:val="009B38FC"/>
    <w:rsid w:val="009B3F3E"/>
    <w:rsid w:val="009B410B"/>
    <w:rsid w:val="009B599C"/>
    <w:rsid w:val="009B6469"/>
    <w:rsid w:val="009B67E6"/>
    <w:rsid w:val="009B6F53"/>
    <w:rsid w:val="009C0A42"/>
    <w:rsid w:val="009C15E7"/>
    <w:rsid w:val="009C48B0"/>
    <w:rsid w:val="009C4B44"/>
    <w:rsid w:val="009D2CF2"/>
    <w:rsid w:val="009D40B4"/>
    <w:rsid w:val="009E1AF9"/>
    <w:rsid w:val="009E1F60"/>
    <w:rsid w:val="009E34FE"/>
    <w:rsid w:val="009E3CFB"/>
    <w:rsid w:val="009E61C2"/>
    <w:rsid w:val="009F0205"/>
    <w:rsid w:val="009F0287"/>
    <w:rsid w:val="009F1628"/>
    <w:rsid w:val="009F2529"/>
    <w:rsid w:val="009F29D2"/>
    <w:rsid w:val="009F2F6E"/>
    <w:rsid w:val="009F3872"/>
    <w:rsid w:val="009F3B35"/>
    <w:rsid w:val="009F4C1A"/>
    <w:rsid w:val="009F4E21"/>
    <w:rsid w:val="009F51AA"/>
    <w:rsid w:val="009F70BD"/>
    <w:rsid w:val="009F794B"/>
    <w:rsid w:val="00A01826"/>
    <w:rsid w:val="00A01CF5"/>
    <w:rsid w:val="00A02025"/>
    <w:rsid w:val="00A041A6"/>
    <w:rsid w:val="00A05705"/>
    <w:rsid w:val="00A05B71"/>
    <w:rsid w:val="00A06E0A"/>
    <w:rsid w:val="00A070D5"/>
    <w:rsid w:val="00A10D80"/>
    <w:rsid w:val="00A11001"/>
    <w:rsid w:val="00A110F4"/>
    <w:rsid w:val="00A11B84"/>
    <w:rsid w:val="00A124EF"/>
    <w:rsid w:val="00A14E61"/>
    <w:rsid w:val="00A170AF"/>
    <w:rsid w:val="00A21554"/>
    <w:rsid w:val="00A21DBD"/>
    <w:rsid w:val="00A22C56"/>
    <w:rsid w:val="00A2304C"/>
    <w:rsid w:val="00A23A54"/>
    <w:rsid w:val="00A25B0A"/>
    <w:rsid w:val="00A25EA3"/>
    <w:rsid w:val="00A260D4"/>
    <w:rsid w:val="00A26296"/>
    <w:rsid w:val="00A30313"/>
    <w:rsid w:val="00A30441"/>
    <w:rsid w:val="00A30F71"/>
    <w:rsid w:val="00A31768"/>
    <w:rsid w:val="00A32234"/>
    <w:rsid w:val="00A34738"/>
    <w:rsid w:val="00A347C7"/>
    <w:rsid w:val="00A36867"/>
    <w:rsid w:val="00A369FA"/>
    <w:rsid w:val="00A4142F"/>
    <w:rsid w:val="00A43E4B"/>
    <w:rsid w:val="00A44869"/>
    <w:rsid w:val="00A45452"/>
    <w:rsid w:val="00A45854"/>
    <w:rsid w:val="00A4596E"/>
    <w:rsid w:val="00A476E1"/>
    <w:rsid w:val="00A47883"/>
    <w:rsid w:val="00A50718"/>
    <w:rsid w:val="00A53357"/>
    <w:rsid w:val="00A534FC"/>
    <w:rsid w:val="00A54CED"/>
    <w:rsid w:val="00A55667"/>
    <w:rsid w:val="00A57CB3"/>
    <w:rsid w:val="00A606E3"/>
    <w:rsid w:val="00A64053"/>
    <w:rsid w:val="00A645A5"/>
    <w:rsid w:val="00A66091"/>
    <w:rsid w:val="00A663D1"/>
    <w:rsid w:val="00A6738D"/>
    <w:rsid w:val="00A72259"/>
    <w:rsid w:val="00A73EF1"/>
    <w:rsid w:val="00A77A6F"/>
    <w:rsid w:val="00A81FE3"/>
    <w:rsid w:val="00A8339E"/>
    <w:rsid w:val="00A84F9E"/>
    <w:rsid w:val="00A87CCB"/>
    <w:rsid w:val="00A91CCC"/>
    <w:rsid w:val="00A925BE"/>
    <w:rsid w:val="00A93729"/>
    <w:rsid w:val="00A93C2B"/>
    <w:rsid w:val="00A93D43"/>
    <w:rsid w:val="00A94453"/>
    <w:rsid w:val="00A96630"/>
    <w:rsid w:val="00A978A2"/>
    <w:rsid w:val="00AA11ED"/>
    <w:rsid w:val="00AA1459"/>
    <w:rsid w:val="00AA18E2"/>
    <w:rsid w:val="00AA2012"/>
    <w:rsid w:val="00AA2D89"/>
    <w:rsid w:val="00AA42AE"/>
    <w:rsid w:val="00AA4D57"/>
    <w:rsid w:val="00AA7FA0"/>
    <w:rsid w:val="00AB063D"/>
    <w:rsid w:val="00AB1875"/>
    <w:rsid w:val="00AB1F9D"/>
    <w:rsid w:val="00AB274A"/>
    <w:rsid w:val="00AB5005"/>
    <w:rsid w:val="00AB5210"/>
    <w:rsid w:val="00AB5F0E"/>
    <w:rsid w:val="00AB7B33"/>
    <w:rsid w:val="00AC2948"/>
    <w:rsid w:val="00AC3354"/>
    <w:rsid w:val="00AC36C8"/>
    <w:rsid w:val="00AC380C"/>
    <w:rsid w:val="00AC3AB3"/>
    <w:rsid w:val="00AC3ACF"/>
    <w:rsid w:val="00AC43C2"/>
    <w:rsid w:val="00AC518E"/>
    <w:rsid w:val="00AC7801"/>
    <w:rsid w:val="00AD0753"/>
    <w:rsid w:val="00AD2149"/>
    <w:rsid w:val="00AD33A6"/>
    <w:rsid w:val="00AD37B5"/>
    <w:rsid w:val="00AD3FE2"/>
    <w:rsid w:val="00AD5DE1"/>
    <w:rsid w:val="00AD76A7"/>
    <w:rsid w:val="00AD76BA"/>
    <w:rsid w:val="00AE320B"/>
    <w:rsid w:val="00AE3A2E"/>
    <w:rsid w:val="00AE6195"/>
    <w:rsid w:val="00AE7C74"/>
    <w:rsid w:val="00AF065A"/>
    <w:rsid w:val="00AF0B7C"/>
    <w:rsid w:val="00AF4DCB"/>
    <w:rsid w:val="00AF5CBF"/>
    <w:rsid w:val="00B013EF"/>
    <w:rsid w:val="00B01789"/>
    <w:rsid w:val="00B018BE"/>
    <w:rsid w:val="00B01E64"/>
    <w:rsid w:val="00B04394"/>
    <w:rsid w:val="00B04C88"/>
    <w:rsid w:val="00B05BDD"/>
    <w:rsid w:val="00B05E05"/>
    <w:rsid w:val="00B07599"/>
    <w:rsid w:val="00B1061B"/>
    <w:rsid w:val="00B10CA3"/>
    <w:rsid w:val="00B120FF"/>
    <w:rsid w:val="00B1573E"/>
    <w:rsid w:val="00B17485"/>
    <w:rsid w:val="00B17BE6"/>
    <w:rsid w:val="00B21922"/>
    <w:rsid w:val="00B24614"/>
    <w:rsid w:val="00B2530B"/>
    <w:rsid w:val="00B2538D"/>
    <w:rsid w:val="00B26CCB"/>
    <w:rsid w:val="00B30302"/>
    <w:rsid w:val="00B3147B"/>
    <w:rsid w:val="00B32A8A"/>
    <w:rsid w:val="00B33BCB"/>
    <w:rsid w:val="00B34930"/>
    <w:rsid w:val="00B35A26"/>
    <w:rsid w:val="00B3667C"/>
    <w:rsid w:val="00B40EB0"/>
    <w:rsid w:val="00B40FCD"/>
    <w:rsid w:val="00B41FA2"/>
    <w:rsid w:val="00B43AF7"/>
    <w:rsid w:val="00B50C93"/>
    <w:rsid w:val="00B52160"/>
    <w:rsid w:val="00B53FBF"/>
    <w:rsid w:val="00B63010"/>
    <w:rsid w:val="00B63DCA"/>
    <w:rsid w:val="00B63F78"/>
    <w:rsid w:val="00B748B0"/>
    <w:rsid w:val="00B75863"/>
    <w:rsid w:val="00B75E1D"/>
    <w:rsid w:val="00B77C12"/>
    <w:rsid w:val="00B8230A"/>
    <w:rsid w:val="00B8289D"/>
    <w:rsid w:val="00B8449C"/>
    <w:rsid w:val="00B845FE"/>
    <w:rsid w:val="00B8785F"/>
    <w:rsid w:val="00B90743"/>
    <w:rsid w:val="00B90BC2"/>
    <w:rsid w:val="00B91529"/>
    <w:rsid w:val="00B92B1E"/>
    <w:rsid w:val="00B941E4"/>
    <w:rsid w:val="00B968B6"/>
    <w:rsid w:val="00BA1078"/>
    <w:rsid w:val="00BA10B2"/>
    <w:rsid w:val="00BA351E"/>
    <w:rsid w:val="00BA5768"/>
    <w:rsid w:val="00BA7C95"/>
    <w:rsid w:val="00BB02F9"/>
    <w:rsid w:val="00BB07F7"/>
    <w:rsid w:val="00BB11DD"/>
    <w:rsid w:val="00BB124B"/>
    <w:rsid w:val="00BB24D9"/>
    <w:rsid w:val="00BB54FF"/>
    <w:rsid w:val="00BB578F"/>
    <w:rsid w:val="00BC0823"/>
    <w:rsid w:val="00BC09D9"/>
    <w:rsid w:val="00BC15E5"/>
    <w:rsid w:val="00BC1F96"/>
    <w:rsid w:val="00BC321E"/>
    <w:rsid w:val="00BC385B"/>
    <w:rsid w:val="00BC3DF4"/>
    <w:rsid w:val="00BC547A"/>
    <w:rsid w:val="00BC5E43"/>
    <w:rsid w:val="00BC7568"/>
    <w:rsid w:val="00BD007C"/>
    <w:rsid w:val="00BD0F05"/>
    <w:rsid w:val="00BD2F99"/>
    <w:rsid w:val="00BD38B5"/>
    <w:rsid w:val="00BD3AEC"/>
    <w:rsid w:val="00BD471E"/>
    <w:rsid w:val="00BD4869"/>
    <w:rsid w:val="00BD4C2C"/>
    <w:rsid w:val="00BD6075"/>
    <w:rsid w:val="00BD6FF0"/>
    <w:rsid w:val="00BD727A"/>
    <w:rsid w:val="00BE1DD4"/>
    <w:rsid w:val="00BE55C4"/>
    <w:rsid w:val="00BE6E30"/>
    <w:rsid w:val="00BE6FC1"/>
    <w:rsid w:val="00BE72BE"/>
    <w:rsid w:val="00BE76B9"/>
    <w:rsid w:val="00BF080E"/>
    <w:rsid w:val="00BF0DB6"/>
    <w:rsid w:val="00BF1A3E"/>
    <w:rsid w:val="00BF1EF9"/>
    <w:rsid w:val="00BF2D62"/>
    <w:rsid w:val="00BF4A04"/>
    <w:rsid w:val="00BF7A34"/>
    <w:rsid w:val="00BF7E3B"/>
    <w:rsid w:val="00C005E8"/>
    <w:rsid w:val="00C0201A"/>
    <w:rsid w:val="00C05679"/>
    <w:rsid w:val="00C07B2A"/>
    <w:rsid w:val="00C14877"/>
    <w:rsid w:val="00C148B8"/>
    <w:rsid w:val="00C150E7"/>
    <w:rsid w:val="00C15C6C"/>
    <w:rsid w:val="00C21C68"/>
    <w:rsid w:val="00C21D16"/>
    <w:rsid w:val="00C21DE3"/>
    <w:rsid w:val="00C26134"/>
    <w:rsid w:val="00C31BC6"/>
    <w:rsid w:val="00C34389"/>
    <w:rsid w:val="00C346C5"/>
    <w:rsid w:val="00C36141"/>
    <w:rsid w:val="00C36A27"/>
    <w:rsid w:val="00C403DF"/>
    <w:rsid w:val="00C4189A"/>
    <w:rsid w:val="00C41CA1"/>
    <w:rsid w:val="00C44393"/>
    <w:rsid w:val="00C45574"/>
    <w:rsid w:val="00C5169A"/>
    <w:rsid w:val="00C5289B"/>
    <w:rsid w:val="00C53909"/>
    <w:rsid w:val="00C54ED2"/>
    <w:rsid w:val="00C551C6"/>
    <w:rsid w:val="00C6104D"/>
    <w:rsid w:val="00C62394"/>
    <w:rsid w:val="00C62D7B"/>
    <w:rsid w:val="00C633ED"/>
    <w:rsid w:val="00C664F8"/>
    <w:rsid w:val="00C67C1C"/>
    <w:rsid w:val="00C7184D"/>
    <w:rsid w:val="00C82B58"/>
    <w:rsid w:val="00C84872"/>
    <w:rsid w:val="00C86A64"/>
    <w:rsid w:val="00C86B09"/>
    <w:rsid w:val="00C9053F"/>
    <w:rsid w:val="00C90BB2"/>
    <w:rsid w:val="00C91265"/>
    <w:rsid w:val="00C91F2E"/>
    <w:rsid w:val="00C94045"/>
    <w:rsid w:val="00C9569E"/>
    <w:rsid w:val="00C963BF"/>
    <w:rsid w:val="00CA0192"/>
    <w:rsid w:val="00CA0F1B"/>
    <w:rsid w:val="00CA1564"/>
    <w:rsid w:val="00CA3938"/>
    <w:rsid w:val="00CA6FA9"/>
    <w:rsid w:val="00CA7DC7"/>
    <w:rsid w:val="00CB0080"/>
    <w:rsid w:val="00CB1D46"/>
    <w:rsid w:val="00CB3085"/>
    <w:rsid w:val="00CB6049"/>
    <w:rsid w:val="00CB6FA5"/>
    <w:rsid w:val="00CB7D49"/>
    <w:rsid w:val="00CB7FD9"/>
    <w:rsid w:val="00CC082A"/>
    <w:rsid w:val="00CC0E70"/>
    <w:rsid w:val="00CC116D"/>
    <w:rsid w:val="00CC394F"/>
    <w:rsid w:val="00CC4A89"/>
    <w:rsid w:val="00CC51F8"/>
    <w:rsid w:val="00CC697A"/>
    <w:rsid w:val="00CC794C"/>
    <w:rsid w:val="00CC7B12"/>
    <w:rsid w:val="00CD0C65"/>
    <w:rsid w:val="00CD22E8"/>
    <w:rsid w:val="00CD3123"/>
    <w:rsid w:val="00CD626D"/>
    <w:rsid w:val="00CD6E76"/>
    <w:rsid w:val="00CE4B78"/>
    <w:rsid w:val="00CE5EF6"/>
    <w:rsid w:val="00CE68CA"/>
    <w:rsid w:val="00CE6A95"/>
    <w:rsid w:val="00CF0A78"/>
    <w:rsid w:val="00CF1DAC"/>
    <w:rsid w:val="00CF29EB"/>
    <w:rsid w:val="00CF5DC6"/>
    <w:rsid w:val="00CF6B1B"/>
    <w:rsid w:val="00CF7A8A"/>
    <w:rsid w:val="00D005F5"/>
    <w:rsid w:val="00D02641"/>
    <w:rsid w:val="00D04246"/>
    <w:rsid w:val="00D046A2"/>
    <w:rsid w:val="00D04CCD"/>
    <w:rsid w:val="00D0559F"/>
    <w:rsid w:val="00D05E5D"/>
    <w:rsid w:val="00D06F05"/>
    <w:rsid w:val="00D07C1C"/>
    <w:rsid w:val="00D104E3"/>
    <w:rsid w:val="00D11272"/>
    <w:rsid w:val="00D1370A"/>
    <w:rsid w:val="00D147C1"/>
    <w:rsid w:val="00D14D52"/>
    <w:rsid w:val="00D15495"/>
    <w:rsid w:val="00D163C8"/>
    <w:rsid w:val="00D171E1"/>
    <w:rsid w:val="00D20A28"/>
    <w:rsid w:val="00D21BC3"/>
    <w:rsid w:val="00D220D4"/>
    <w:rsid w:val="00D23503"/>
    <w:rsid w:val="00D26172"/>
    <w:rsid w:val="00D30312"/>
    <w:rsid w:val="00D309CF"/>
    <w:rsid w:val="00D316EE"/>
    <w:rsid w:val="00D32C67"/>
    <w:rsid w:val="00D35120"/>
    <w:rsid w:val="00D35273"/>
    <w:rsid w:val="00D40786"/>
    <w:rsid w:val="00D428B2"/>
    <w:rsid w:val="00D4293B"/>
    <w:rsid w:val="00D4305B"/>
    <w:rsid w:val="00D45215"/>
    <w:rsid w:val="00D46185"/>
    <w:rsid w:val="00D476E2"/>
    <w:rsid w:val="00D5655B"/>
    <w:rsid w:val="00D60F73"/>
    <w:rsid w:val="00D63817"/>
    <w:rsid w:val="00D6502F"/>
    <w:rsid w:val="00D65E6B"/>
    <w:rsid w:val="00D65F83"/>
    <w:rsid w:val="00D70111"/>
    <w:rsid w:val="00D7356F"/>
    <w:rsid w:val="00D73FE3"/>
    <w:rsid w:val="00D742BF"/>
    <w:rsid w:val="00D74840"/>
    <w:rsid w:val="00D76F6A"/>
    <w:rsid w:val="00D7789F"/>
    <w:rsid w:val="00D779BF"/>
    <w:rsid w:val="00D85A3D"/>
    <w:rsid w:val="00D863EB"/>
    <w:rsid w:val="00D905DE"/>
    <w:rsid w:val="00D92041"/>
    <w:rsid w:val="00D923FC"/>
    <w:rsid w:val="00D9254C"/>
    <w:rsid w:val="00D92B9A"/>
    <w:rsid w:val="00D96034"/>
    <w:rsid w:val="00D96D8A"/>
    <w:rsid w:val="00D973F6"/>
    <w:rsid w:val="00D97A62"/>
    <w:rsid w:val="00DA243A"/>
    <w:rsid w:val="00DA3619"/>
    <w:rsid w:val="00DA382D"/>
    <w:rsid w:val="00DA6862"/>
    <w:rsid w:val="00DB0F7C"/>
    <w:rsid w:val="00DB1699"/>
    <w:rsid w:val="00DB1D6B"/>
    <w:rsid w:val="00DB5132"/>
    <w:rsid w:val="00DC1AAE"/>
    <w:rsid w:val="00DC25DB"/>
    <w:rsid w:val="00DC439E"/>
    <w:rsid w:val="00DC4800"/>
    <w:rsid w:val="00DC5434"/>
    <w:rsid w:val="00DC5996"/>
    <w:rsid w:val="00DD0694"/>
    <w:rsid w:val="00DD0A48"/>
    <w:rsid w:val="00DD0B5E"/>
    <w:rsid w:val="00DD1250"/>
    <w:rsid w:val="00DD195C"/>
    <w:rsid w:val="00DD6AFF"/>
    <w:rsid w:val="00DD6E59"/>
    <w:rsid w:val="00DE11E3"/>
    <w:rsid w:val="00DE2F71"/>
    <w:rsid w:val="00DE3ACC"/>
    <w:rsid w:val="00DE4C0E"/>
    <w:rsid w:val="00DE5056"/>
    <w:rsid w:val="00DF05E5"/>
    <w:rsid w:val="00DF2177"/>
    <w:rsid w:val="00DF2362"/>
    <w:rsid w:val="00DF275C"/>
    <w:rsid w:val="00DF41CC"/>
    <w:rsid w:val="00DF4E5E"/>
    <w:rsid w:val="00E04777"/>
    <w:rsid w:val="00E04CBD"/>
    <w:rsid w:val="00E0634E"/>
    <w:rsid w:val="00E111F7"/>
    <w:rsid w:val="00E13E1C"/>
    <w:rsid w:val="00E14540"/>
    <w:rsid w:val="00E16420"/>
    <w:rsid w:val="00E21B61"/>
    <w:rsid w:val="00E25AC2"/>
    <w:rsid w:val="00E30B0B"/>
    <w:rsid w:val="00E30BA3"/>
    <w:rsid w:val="00E32126"/>
    <w:rsid w:val="00E332AB"/>
    <w:rsid w:val="00E35E76"/>
    <w:rsid w:val="00E35F90"/>
    <w:rsid w:val="00E3710B"/>
    <w:rsid w:val="00E3791D"/>
    <w:rsid w:val="00E40F8A"/>
    <w:rsid w:val="00E43DEA"/>
    <w:rsid w:val="00E44B48"/>
    <w:rsid w:val="00E45B91"/>
    <w:rsid w:val="00E4613F"/>
    <w:rsid w:val="00E46266"/>
    <w:rsid w:val="00E46516"/>
    <w:rsid w:val="00E47858"/>
    <w:rsid w:val="00E47CAD"/>
    <w:rsid w:val="00E50F10"/>
    <w:rsid w:val="00E51AF0"/>
    <w:rsid w:val="00E54412"/>
    <w:rsid w:val="00E5465B"/>
    <w:rsid w:val="00E56780"/>
    <w:rsid w:val="00E575C3"/>
    <w:rsid w:val="00E57C59"/>
    <w:rsid w:val="00E57F75"/>
    <w:rsid w:val="00E64174"/>
    <w:rsid w:val="00E641CB"/>
    <w:rsid w:val="00E64F84"/>
    <w:rsid w:val="00E651E6"/>
    <w:rsid w:val="00E7050F"/>
    <w:rsid w:val="00E719AE"/>
    <w:rsid w:val="00E733F1"/>
    <w:rsid w:val="00E7548C"/>
    <w:rsid w:val="00E75E78"/>
    <w:rsid w:val="00E76484"/>
    <w:rsid w:val="00E76989"/>
    <w:rsid w:val="00E77B45"/>
    <w:rsid w:val="00E80ADC"/>
    <w:rsid w:val="00E81D1D"/>
    <w:rsid w:val="00E8204A"/>
    <w:rsid w:val="00E83CC3"/>
    <w:rsid w:val="00E878BB"/>
    <w:rsid w:val="00E91336"/>
    <w:rsid w:val="00E917FD"/>
    <w:rsid w:val="00E91EA7"/>
    <w:rsid w:val="00E9362E"/>
    <w:rsid w:val="00E937C1"/>
    <w:rsid w:val="00E94F13"/>
    <w:rsid w:val="00E9699B"/>
    <w:rsid w:val="00E96E9E"/>
    <w:rsid w:val="00EA00CF"/>
    <w:rsid w:val="00EA1C08"/>
    <w:rsid w:val="00EA27A6"/>
    <w:rsid w:val="00EA2B4B"/>
    <w:rsid w:val="00EA2CDA"/>
    <w:rsid w:val="00EA2DE3"/>
    <w:rsid w:val="00EA3438"/>
    <w:rsid w:val="00EA39D5"/>
    <w:rsid w:val="00EA3A13"/>
    <w:rsid w:val="00EA3AEC"/>
    <w:rsid w:val="00EA49FC"/>
    <w:rsid w:val="00EA5073"/>
    <w:rsid w:val="00EA78DD"/>
    <w:rsid w:val="00EB0F04"/>
    <w:rsid w:val="00EB1951"/>
    <w:rsid w:val="00EB254A"/>
    <w:rsid w:val="00EB71AE"/>
    <w:rsid w:val="00EC235B"/>
    <w:rsid w:val="00EC2C16"/>
    <w:rsid w:val="00EC3DBE"/>
    <w:rsid w:val="00EC3E36"/>
    <w:rsid w:val="00EC6AD3"/>
    <w:rsid w:val="00EC7B25"/>
    <w:rsid w:val="00ED182F"/>
    <w:rsid w:val="00ED392E"/>
    <w:rsid w:val="00ED5410"/>
    <w:rsid w:val="00EE0849"/>
    <w:rsid w:val="00EE1406"/>
    <w:rsid w:val="00EE229A"/>
    <w:rsid w:val="00EE5465"/>
    <w:rsid w:val="00EE6EB8"/>
    <w:rsid w:val="00EF00DE"/>
    <w:rsid w:val="00EF1B07"/>
    <w:rsid w:val="00F00B42"/>
    <w:rsid w:val="00F01164"/>
    <w:rsid w:val="00F05974"/>
    <w:rsid w:val="00F07BDB"/>
    <w:rsid w:val="00F100B6"/>
    <w:rsid w:val="00F10AE6"/>
    <w:rsid w:val="00F115D6"/>
    <w:rsid w:val="00F15998"/>
    <w:rsid w:val="00F17737"/>
    <w:rsid w:val="00F20AEC"/>
    <w:rsid w:val="00F21DA4"/>
    <w:rsid w:val="00F26462"/>
    <w:rsid w:val="00F26BAA"/>
    <w:rsid w:val="00F2763B"/>
    <w:rsid w:val="00F30FD5"/>
    <w:rsid w:val="00F35780"/>
    <w:rsid w:val="00F35ADC"/>
    <w:rsid w:val="00F36360"/>
    <w:rsid w:val="00F36A84"/>
    <w:rsid w:val="00F37B29"/>
    <w:rsid w:val="00F41C4E"/>
    <w:rsid w:val="00F42650"/>
    <w:rsid w:val="00F43A8B"/>
    <w:rsid w:val="00F44683"/>
    <w:rsid w:val="00F44728"/>
    <w:rsid w:val="00F44A59"/>
    <w:rsid w:val="00F52CF3"/>
    <w:rsid w:val="00F54ED6"/>
    <w:rsid w:val="00F566E7"/>
    <w:rsid w:val="00F57A45"/>
    <w:rsid w:val="00F61F17"/>
    <w:rsid w:val="00F62223"/>
    <w:rsid w:val="00F62875"/>
    <w:rsid w:val="00F64153"/>
    <w:rsid w:val="00F65CC9"/>
    <w:rsid w:val="00F67B6B"/>
    <w:rsid w:val="00F70111"/>
    <w:rsid w:val="00F71ECA"/>
    <w:rsid w:val="00F749AE"/>
    <w:rsid w:val="00F75E23"/>
    <w:rsid w:val="00F7683A"/>
    <w:rsid w:val="00F76F39"/>
    <w:rsid w:val="00F771E5"/>
    <w:rsid w:val="00F77F62"/>
    <w:rsid w:val="00F8019A"/>
    <w:rsid w:val="00F80553"/>
    <w:rsid w:val="00F817C2"/>
    <w:rsid w:val="00F82492"/>
    <w:rsid w:val="00F83BEA"/>
    <w:rsid w:val="00F90B21"/>
    <w:rsid w:val="00F91BF7"/>
    <w:rsid w:val="00F93493"/>
    <w:rsid w:val="00F936AA"/>
    <w:rsid w:val="00F971DA"/>
    <w:rsid w:val="00F975CA"/>
    <w:rsid w:val="00F97EF0"/>
    <w:rsid w:val="00FA0C28"/>
    <w:rsid w:val="00FA152D"/>
    <w:rsid w:val="00FA1DDC"/>
    <w:rsid w:val="00FA5822"/>
    <w:rsid w:val="00FA70D4"/>
    <w:rsid w:val="00FB1868"/>
    <w:rsid w:val="00FB25B7"/>
    <w:rsid w:val="00FB26BA"/>
    <w:rsid w:val="00FB2D34"/>
    <w:rsid w:val="00FC5122"/>
    <w:rsid w:val="00FD1824"/>
    <w:rsid w:val="00FD1DF8"/>
    <w:rsid w:val="00FD20FE"/>
    <w:rsid w:val="00FD28BF"/>
    <w:rsid w:val="00FD2C56"/>
    <w:rsid w:val="00FD3CB9"/>
    <w:rsid w:val="00FD5097"/>
    <w:rsid w:val="00FD5144"/>
    <w:rsid w:val="00FD5496"/>
    <w:rsid w:val="00FD5516"/>
    <w:rsid w:val="00FD5555"/>
    <w:rsid w:val="00FE2837"/>
    <w:rsid w:val="00FE5B97"/>
    <w:rsid w:val="00FF1DB4"/>
    <w:rsid w:val="00FF67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301F"/>
  </w:style>
  <w:style w:type="character" w:styleId="Hyperlink">
    <w:name w:val="Hyperlink"/>
    <w:basedOn w:val="DefaultParagraphFont"/>
    <w:uiPriority w:val="99"/>
    <w:semiHidden/>
    <w:unhideWhenUsed/>
    <w:rsid w:val="0047301F"/>
    <w:rPr>
      <w:color w:val="0000FF"/>
      <w:u w:val="single"/>
    </w:rPr>
  </w:style>
  <w:style w:type="character" w:customStyle="1" w:styleId="time">
    <w:name w:val="time"/>
    <w:basedOn w:val="DefaultParagraphFont"/>
    <w:rsid w:val="0047301F"/>
  </w:style>
  <w:style w:type="character" w:customStyle="1" w:styleId="date">
    <w:name w:val="date"/>
    <w:basedOn w:val="DefaultParagraphFont"/>
    <w:rsid w:val="0047301F"/>
  </w:style>
  <w:style w:type="character" w:customStyle="1" w:styleId="nodecontrols">
    <w:name w:val="nodecontrols"/>
    <w:basedOn w:val="DefaultParagraphFont"/>
    <w:rsid w:val="0047301F"/>
  </w:style>
</w:styles>
</file>

<file path=word/webSettings.xml><?xml version="1.0" encoding="utf-8"?>
<w:webSettings xmlns:r="http://schemas.openxmlformats.org/officeDocument/2006/relationships" xmlns:w="http://schemas.openxmlformats.org/wordprocessingml/2006/main">
  <w:divs>
    <w:div w:id="876166821">
      <w:bodyDiv w:val="1"/>
      <w:marLeft w:val="0"/>
      <w:marRight w:val="0"/>
      <w:marTop w:val="0"/>
      <w:marBottom w:val="0"/>
      <w:divBdr>
        <w:top w:val="none" w:sz="0" w:space="0" w:color="auto"/>
        <w:left w:val="none" w:sz="0" w:space="0" w:color="auto"/>
        <w:bottom w:val="none" w:sz="0" w:space="0" w:color="auto"/>
        <w:right w:val="none" w:sz="0" w:space="0" w:color="auto"/>
      </w:divBdr>
      <w:divsChild>
        <w:div w:id="1734306935">
          <w:marLeft w:val="0"/>
          <w:marRight w:val="0"/>
          <w:marTop w:val="0"/>
          <w:marBottom w:val="0"/>
          <w:divBdr>
            <w:top w:val="none" w:sz="0" w:space="0" w:color="auto"/>
            <w:left w:val="none" w:sz="0" w:space="0" w:color="auto"/>
            <w:bottom w:val="none" w:sz="0" w:space="0" w:color="auto"/>
            <w:right w:val="none" w:sz="0" w:space="0" w:color="auto"/>
          </w:divBdr>
          <w:divsChild>
            <w:div w:id="2050715641">
              <w:marLeft w:val="0"/>
              <w:marRight w:val="0"/>
              <w:marTop w:val="0"/>
              <w:marBottom w:val="0"/>
              <w:divBdr>
                <w:top w:val="none" w:sz="0" w:space="0" w:color="auto"/>
                <w:left w:val="none" w:sz="0" w:space="0" w:color="auto"/>
                <w:bottom w:val="none" w:sz="0" w:space="0" w:color="auto"/>
                <w:right w:val="none" w:sz="0" w:space="0" w:color="auto"/>
              </w:divBdr>
              <w:divsChild>
                <w:div w:id="1771193512">
                  <w:marLeft w:val="0"/>
                  <w:marRight w:val="0"/>
                  <w:marTop w:val="0"/>
                  <w:marBottom w:val="0"/>
                  <w:divBdr>
                    <w:top w:val="none" w:sz="0" w:space="0" w:color="auto"/>
                    <w:left w:val="none" w:sz="0" w:space="0" w:color="auto"/>
                    <w:bottom w:val="none" w:sz="0" w:space="0" w:color="auto"/>
                    <w:right w:val="none" w:sz="0" w:space="0" w:color="auto"/>
                  </w:divBdr>
                  <w:divsChild>
                    <w:div w:id="153180667">
                      <w:marLeft w:val="0"/>
                      <w:marRight w:val="0"/>
                      <w:marTop w:val="0"/>
                      <w:marBottom w:val="0"/>
                      <w:divBdr>
                        <w:top w:val="none" w:sz="0" w:space="0" w:color="auto"/>
                        <w:left w:val="none" w:sz="0" w:space="0" w:color="auto"/>
                        <w:bottom w:val="none" w:sz="0" w:space="0" w:color="auto"/>
                        <w:right w:val="none" w:sz="0" w:space="0" w:color="auto"/>
                      </w:divBdr>
                      <w:divsChild>
                        <w:div w:id="1402171944">
                          <w:marLeft w:val="0"/>
                          <w:marRight w:val="0"/>
                          <w:marTop w:val="0"/>
                          <w:marBottom w:val="0"/>
                          <w:divBdr>
                            <w:top w:val="none" w:sz="0" w:space="0" w:color="auto"/>
                            <w:left w:val="none" w:sz="0" w:space="0" w:color="auto"/>
                            <w:bottom w:val="none" w:sz="0" w:space="0" w:color="auto"/>
                            <w:right w:val="none" w:sz="0" w:space="0" w:color="auto"/>
                          </w:divBdr>
                          <w:divsChild>
                            <w:div w:id="5312356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99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2974">
              <w:marLeft w:val="0"/>
              <w:marRight w:val="0"/>
              <w:marTop w:val="0"/>
              <w:marBottom w:val="0"/>
              <w:divBdr>
                <w:top w:val="none" w:sz="0" w:space="0" w:color="auto"/>
                <w:left w:val="none" w:sz="0" w:space="0" w:color="auto"/>
                <w:bottom w:val="none" w:sz="0" w:space="0" w:color="auto"/>
                <w:right w:val="none" w:sz="0" w:space="0" w:color="auto"/>
              </w:divBdr>
              <w:divsChild>
                <w:div w:id="1388458953">
                  <w:marLeft w:val="-13"/>
                  <w:marRight w:val="0"/>
                  <w:marTop w:val="0"/>
                  <w:marBottom w:val="0"/>
                  <w:divBdr>
                    <w:top w:val="single" w:sz="4" w:space="3" w:color="3D4956"/>
                    <w:left w:val="single" w:sz="4" w:space="0" w:color="3D4956"/>
                    <w:bottom w:val="single" w:sz="4" w:space="3" w:color="3D4956"/>
                    <w:right w:val="single" w:sz="4" w:space="0" w:color="3D4956"/>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do.net/Environment/Poisoning/PoisonEffectOnHumanBody.htm" TargetMode="External"/><Relationship Id="rId13" Type="http://schemas.openxmlformats.org/officeDocument/2006/relationships/hyperlink" Target="http://www.feedo.net/Environment/Poisoning/PoisonEffectOnHumanBody.htm" TargetMode="External"/><Relationship Id="rId18" Type="http://schemas.openxmlformats.org/officeDocument/2006/relationships/hyperlink" Target="http://www.feedo.net/Environment/Pesticides/Pesticides.htm" TargetMode="External"/><Relationship Id="rId26" Type="http://schemas.openxmlformats.org/officeDocument/2006/relationships/hyperlink" Target="http://www.feedo.net/MedicalEncyclopedia/MedicalGlossary/Embryo.htm" TargetMode="External"/><Relationship Id="rId3" Type="http://schemas.openxmlformats.org/officeDocument/2006/relationships/settings" Target="settings.xml"/><Relationship Id="rId21" Type="http://schemas.openxmlformats.org/officeDocument/2006/relationships/hyperlink" Target="http://www.feedo.net/MedicalEncyclopedia/MedicalGlossary/Infection.htm" TargetMode="External"/><Relationship Id="rId7" Type="http://schemas.openxmlformats.org/officeDocument/2006/relationships/hyperlink" Target="http://www.feedo.net/Environment/Poisoning/PoisonEffectOnHumanBody.htm" TargetMode="External"/><Relationship Id="rId12" Type="http://schemas.openxmlformats.org/officeDocument/2006/relationships/hyperlink" Target="http://www.feedo.net/Environment/Poisoning/PoisonEffectOnHumanBody.htm" TargetMode="External"/><Relationship Id="rId17" Type="http://schemas.openxmlformats.org/officeDocument/2006/relationships/hyperlink" Target="http://www.feedo.net/Prevention/Health/PerfumesAndHealth.htm" TargetMode="External"/><Relationship Id="rId25" Type="http://schemas.openxmlformats.org/officeDocument/2006/relationships/hyperlink" Target="http://www.feedo.net/MedicalEncyclopedia/MedicalGlossary/Placenta.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eedo.net/Environment/Pollution/AirFresheners.htm" TargetMode="External"/><Relationship Id="rId20" Type="http://schemas.openxmlformats.org/officeDocument/2006/relationships/hyperlink" Target="http://www.feedo.net/MedicalEncyclopedia/MedicalGlossary/Whitebloodcells.htm" TargetMode="External"/><Relationship Id="rId29" Type="http://schemas.openxmlformats.org/officeDocument/2006/relationships/hyperlink" Target="http://www.feedo.net/MedicalEncyclopedia/MedicalGlossary/Bonemarrow.htm" TargetMode="External"/><Relationship Id="rId1" Type="http://schemas.openxmlformats.org/officeDocument/2006/relationships/numbering" Target="numbering.xml"/><Relationship Id="rId6" Type="http://schemas.openxmlformats.org/officeDocument/2006/relationships/hyperlink" Target="http://www.feedo.net/Environment/Poisoning/PoisonEffectOnHumanBody.htm" TargetMode="External"/><Relationship Id="rId11" Type="http://schemas.openxmlformats.org/officeDocument/2006/relationships/hyperlink" Target="http://www.feedo.net/Environment/Poisoning/PoisonEffectOnHumanBody.htm" TargetMode="External"/><Relationship Id="rId24" Type="http://schemas.openxmlformats.org/officeDocument/2006/relationships/hyperlink" Target="http://www.feedo.net/Environment/Poisoning/HeavyMetals.htm" TargetMode="External"/><Relationship Id="rId32" Type="http://schemas.openxmlformats.org/officeDocument/2006/relationships/fontTable" Target="fontTable.xml"/><Relationship Id="rId5" Type="http://schemas.openxmlformats.org/officeDocument/2006/relationships/hyperlink" Target="http://www.feedo.net/Environment/Poisoning/PoisonEffectOnHumanBody.htm" TargetMode="External"/><Relationship Id="rId15" Type="http://schemas.openxmlformats.org/officeDocument/2006/relationships/hyperlink" Target="http://www.feedo.net/Environment/Pollution/AirFresheners.htm" TargetMode="External"/><Relationship Id="rId23" Type="http://schemas.openxmlformats.org/officeDocument/2006/relationships/hyperlink" Target="http://www.feedo.net/MedicalEncyclopedia/MedicalGlossary/Minerals.htm" TargetMode="External"/><Relationship Id="rId28" Type="http://schemas.openxmlformats.org/officeDocument/2006/relationships/hyperlink" Target="http://www.feedo.net/MedicalEncyclopedia/MedicalGlossary/Cirrhosis.htm" TargetMode="External"/><Relationship Id="rId10" Type="http://schemas.openxmlformats.org/officeDocument/2006/relationships/hyperlink" Target="http://www.feedo.net/Environment/Poisoning/PoisonEffectOnHumanBody.htm" TargetMode="External"/><Relationship Id="rId19" Type="http://schemas.openxmlformats.org/officeDocument/2006/relationships/hyperlink" Target="http://www.feedo.net/Environment/OzoneLayer/OzoneLayer.htm" TargetMode="External"/><Relationship Id="rId31" Type="http://schemas.openxmlformats.org/officeDocument/2006/relationships/hyperlink" Target="http://www.feedo.net/MedicalEncyclopedia/MedicalGlossary/Liver.htm" TargetMode="External"/><Relationship Id="rId4" Type="http://schemas.openxmlformats.org/officeDocument/2006/relationships/webSettings" Target="webSettings.xml"/><Relationship Id="rId9" Type="http://schemas.openxmlformats.org/officeDocument/2006/relationships/hyperlink" Target="http://www.feedo.net/Environment/Poisoning/PoisonEffectOnHumanBody.htm" TargetMode="External"/><Relationship Id="rId14" Type="http://schemas.openxmlformats.org/officeDocument/2006/relationships/hyperlink" Target="http://www.feedo.net/Environment/Poisoning/PoisonEffectOnHumanBody.htm" TargetMode="External"/><Relationship Id="rId22" Type="http://schemas.openxmlformats.org/officeDocument/2006/relationships/hyperlink" Target="http://www.feedo.net/Environment/Poisoning/HeavyMetals.htm" TargetMode="External"/><Relationship Id="rId27" Type="http://schemas.openxmlformats.org/officeDocument/2006/relationships/hyperlink" Target="http://www.feedo.net/MedicalEncyclopedia/ChildrenHealth/Rubella.htm" TargetMode="External"/><Relationship Id="rId30" Type="http://schemas.openxmlformats.org/officeDocument/2006/relationships/hyperlink" Target="http://www.feedo.net/MedicalEncyclopedia/MedicalGlossary/Fluor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2015-03-08T04:01:00Z</dcterms:created>
  <dcterms:modified xsi:type="dcterms:W3CDTF">2015-03-08T04:03:00Z</dcterms:modified>
</cp:coreProperties>
</file>